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01919283" w:rsidR="00852164" w:rsidRPr="00DF3033" w:rsidRDefault="00BE1166" w:rsidP="00852164">
      <w:pPr>
        <w:rPr>
          <w:b/>
          <w:sz w:val="28"/>
          <w:szCs w:val="28"/>
        </w:rPr>
      </w:pPr>
      <w:r>
        <w:rPr>
          <w:b/>
          <w:sz w:val="24"/>
          <w:szCs w:val="24"/>
        </w:rPr>
        <w:t>Wedne</w:t>
      </w:r>
      <w:r w:rsidR="00AF0C58">
        <w:rPr>
          <w:b/>
          <w:sz w:val="24"/>
          <w:szCs w:val="24"/>
        </w:rPr>
        <w:t>s</w:t>
      </w:r>
      <w:r w:rsidR="00C0100C">
        <w:rPr>
          <w:b/>
          <w:sz w:val="24"/>
          <w:szCs w:val="24"/>
        </w:rPr>
        <w:t xml:space="preserve">day, </w:t>
      </w:r>
      <w:r w:rsidR="006E1A99">
        <w:rPr>
          <w:b/>
          <w:sz w:val="24"/>
          <w:szCs w:val="24"/>
        </w:rPr>
        <w:t xml:space="preserve">March </w:t>
      </w:r>
      <w:r w:rsidR="00D72F66">
        <w:rPr>
          <w:b/>
          <w:sz w:val="24"/>
          <w:szCs w:val="24"/>
        </w:rPr>
        <w:t>1</w:t>
      </w:r>
      <w:r>
        <w:rPr>
          <w:b/>
          <w:sz w:val="24"/>
          <w:szCs w:val="24"/>
        </w:rPr>
        <w:t>1</w:t>
      </w:r>
      <w:r w:rsidR="00852164">
        <w:rPr>
          <w:b/>
          <w:sz w:val="24"/>
          <w:szCs w:val="24"/>
        </w:rPr>
        <w:t>,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C0100C">
        <w:rPr>
          <w:b/>
          <w:sz w:val="24"/>
          <w:szCs w:val="24"/>
        </w:rPr>
        <w:t xml:space="preserve">   </w:t>
      </w:r>
      <w:r>
        <w:rPr>
          <w:b/>
          <w:sz w:val="24"/>
          <w:szCs w:val="24"/>
        </w:rPr>
        <w:t>4th</w:t>
      </w:r>
      <w:r w:rsidR="006E1A99">
        <w:rPr>
          <w:b/>
          <w:sz w:val="24"/>
          <w:szCs w:val="24"/>
        </w:rPr>
        <w:t xml:space="preserve"> March</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CAECAF1"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E1166">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6E1A99">
        <w:rPr>
          <w:sz w:val="24"/>
          <w:szCs w:val="24"/>
        </w:rPr>
        <w:t xml:space="preserve">MARCH </w:t>
      </w:r>
      <w:r w:rsidR="00D72F66">
        <w:rPr>
          <w:sz w:val="24"/>
          <w:szCs w:val="24"/>
        </w:rPr>
        <w:t>1</w:t>
      </w:r>
      <w:r w:rsidR="00BE1166">
        <w:rPr>
          <w:sz w:val="24"/>
          <w:szCs w:val="24"/>
        </w:rPr>
        <w:t>1</w:t>
      </w:r>
      <w:r w:rsidR="00540D3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6B4C40A2"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03F29">
        <w:rPr>
          <w:sz w:val="24"/>
          <w:szCs w:val="24"/>
        </w:rPr>
        <w:t>CINDY THOMPSON, NORTHERN</w:t>
      </w:r>
      <w:r w:rsidR="00A03F29" w:rsidRPr="00CF0562">
        <w:rPr>
          <w:sz w:val="24"/>
          <w:szCs w:val="24"/>
        </w:rPr>
        <w:t xml:space="preserve"> </w:t>
      </w:r>
      <w:r w:rsidR="00A03F29">
        <w:rPr>
          <w:sz w:val="24"/>
          <w:szCs w:val="24"/>
        </w:rPr>
        <w:t xml:space="preserve">COMMISSIONER; </w:t>
      </w:r>
      <w:r w:rsidR="00D72F66">
        <w:rPr>
          <w:sz w:val="24"/>
          <w:szCs w:val="24"/>
        </w:rPr>
        <w:t xml:space="preserve">ABSENT: </w:t>
      </w:r>
      <w:r w:rsidR="00D97B72">
        <w:rPr>
          <w:sz w:val="24"/>
          <w:szCs w:val="24"/>
        </w:rPr>
        <w:t xml:space="preserve">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r w:rsidR="00487B22">
        <w:rPr>
          <w:sz w:val="24"/>
          <w:szCs w:val="24"/>
        </w:rPr>
        <w:t xml:space="preserve"> </w:t>
      </w:r>
    </w:p>
    <w:p w14:paraId="0B26CF75" w14:textId="77777777" w:rsidR="00EC13B4" w:rsidRDefault="00EC13B4" w:rsidP="00E575B0">
      <w:pPr>
        <w:ind w:left="2880"/>
        <w:rPr>
          <w:b/>
          <w:bCs/>
          <w:sz w:val="24"/>
          <w:szCs w:val="24"/>
        </w:rPr>
      </w:pPr>
    </w:p>
    <w:p w14:paraId="68430109" w14:textId="77777777" w:rsidR="00200FDC" w:rsidRDefault="00200FDC" w:rsidP="00D72F66">
      <w:pPr>
        <w:rPr>
          <w:b/>
          <w:bCs/>
          <w:sz w:val="24"/>
          <w:szCs w:val="24"/>
        </w:rPr>
      </w:pPr>
    </w:p>
    <w:p w14:paraId="62CA14A2" w14:textId="02A7DB91" w:rsidR="00BE1166" w:rsidRDefault="00D063BA" w:rsidP="00D72F66">
      <w:pPr>
        <w:rPr>
          <w:b/>
          <w:bCs/>
          <w:sz w:val="24"/>
          <w:szCs w:val="24"/>
        </w:rPr>
      </w:pPr>
      <w:r>
        <w:rPr>
          <w:b/>
          <w:bCs/>
          <w:sz w:val="24"/>
          <w:szCs w:val="24"/>
        </w:rPr>
        <w:t xml:space="preserve">                                                    </w:t>
      </w:r>
      <w:r w:rsidR="00E66E28">
        <w:rPr>
          <w:b/>
          <w:bCs/>
          <w:sz w:val="24"/>
          <w:szCs w:val="24"/>
        </w:rPr>
        <w:t xml:space="preserve">    </w:t>
      </w:r>
      <w:r>
        <w:rPr>
          <w:b/>
          <w:bCs/>
          <w:sz w:val="24"/>
          <w:szCs w:val="24"/>
        </w:rPr>
        <w:t xml:space="preserve">    ROAD AND BRIDGE</w:t>
      </w:r>
    </w:p>
    <w:p w14:paraId="05ACB9D4" w14:textId="6B24CE55" w:rsidR="00D063BA" w:rsidRDefault="00D063BA" w:rsidP="00D72F66">
      <w:pPr>
        <w:rPr>
          <w:sz w:val="24"/>
          <w:szCs w:val="24"/>
        </w:rPr>
      </w:pPr>
      <w:r w:rsidRPr="00D063BA">
        <w:rPr>
          <w:sz w:val="24"/>
          <w:szCs w:val="24"/>
        </w:rPr>
        <w:t>The Commissioners talked with Mike Reasoner, Road and Bridge Foreman, about mowing maps that should be sent to the townships. Maps to be marked up were mailed to the Trustees of Walker and Blue Mound Townships.</w:t>
      </w:r>
    </w:p>
    <w:p w14:paraId="2C495893" w14:textId="77777777" w:rsidR="00E66E28" w:rsidRDefault="00E66E28" w:rsidP="00D72F66">
      <w:pPr>
        <w:rPr>
          <w:sz w:val="24"/>
          <w:szCs w:val="24"/>
        </w:rPr>
      </w:pPr>
    </w:p>
    <w:p w14:paraId="358E0A07" w14:textId="5C77FEA4" w:rsidR="00E66E28" w:rsidRPr="005D6AD2" w:rsidRDefault="00E66E28" w:rsidP="00D72F66">
      <w:pPr>
        <w:rPr>
          <w:rFonts w:cstheme="minorHAnsi"/>
          <w:sz w:val="24"/>
          <w:szCs w:val="24"/>
        </w:rPr>
      </w:pPr>
      <w:r w:rsidRPr="005D6AD2">
        <w:rPr>
          <w:rFonts w:cstheme="minorHAnsi"/>
          <w:sz w:val="24"/>
          <w:szCs w:val="24"/>
        </w:rPr>
        <w:t xml:space="preserve">An email was sent to appropriate parties to inform them that the new bridge </w:t>
      </w:r>
      <w:r w:rsidR="005D6AD2" w:rsidRPr="005D6AD2">
        <w:rPr>
          <w:rFonts w:cstheme="minorHAnsi"/>
          <w:sz w:val="24"/>
          <w:szCs w:val="24"/>
        </w:rPr>
        <w:t xml:space="preserve">on 1300 Road </w:t>
      </w:r>
      <w:r w:rsidR="005D6AD2" w:rsidRPr="005D6AD2">
        <w:rPr>
          <w:rFonts w:cstheme="minorHAnsi"/>
          <w:color w:val="222222"/>
          <w:sz w:val="24"/>
          <w:szCs w:val="24"/>
          <w:shd w:val="clear" w:color="auto" w:fill="FFFFFF"/>
        </w:rPr>
        <w:t xml:space="preserve">between James Road and Indian Line Road in Section 12 of Lake Township, and Section 7 of Washington Township is </w:t>
      </w:r>
      <w:r w:rsidR="005D6AD2" w:rsidRPr="005D6AD2">
        <w:rPr>
          <w:rFonts w:cstheme="minorHAnsi"/>
          <w:color w:val="222222"/>
          <w:sz w:val="24"/>
          <w:szCs w:val="24"/>
          <w:shd w:val="clear" w:color="auto" w:fill="FFFFFF"/>
        </w:rPr>
        <w:t xml:space="preserve">now </w:t>
      </w:r>
      <w:r w:rsidRPr="005D6AD2">
        <w:rPr>
          <w:rFonts w:cstheme="minorHAnsi"/>
          <w:sz w:val="24"/>
          <w:szCs w:val="24"/>
        </w:rPr>
        <w:t xml:space="preserve">finished and the </w:t>
      </w:r>
      <w:r w:rsidR="005D6AD2" w:rsidRPr="005D6AD2">
        <w:rPr>
          <w:rFonts w:cstheme="minorHAnsi"/>
          <w:sz w:val="24"/>
          <w:szCs w:val="24"/>
        </w:rPr>
        <w:t>r</w:t>
      </w:r>
      <w:r w:rsidRPr="005D6AD2">
        <w:rPr>
          <w:rFonts w:cstheme="minorHAnsi"/>
          <w:sz w:val="24"/>
          <w:szCs w:val="24"/>
        </w:rPr>
        <w:t>oad is open.</w:t>
      </w:r>
    </w:p>
    <w:p w14:paraId="14561BB4" w14:textId="77777777" w:rsidR="005D6AD2" w:rsidRPr="00D063BA" w:rsidRDefault="005D6AD2" w:rsidP="00D72F66">
      <w:pPr>
        <w:rPr>
          <w:sz w:val="24"/>
          <w:szCs w:val="24"/>
        </w:rPr>
      </w:pPr>
    </w:p>
    <w:p w14:paraId="4BA3EB0C" w14:textId="4E5DA704" w:rsidR="0033339F" w:rsidRDefault="00E66E28" w:rsidP="00E66E28">
      <w:pPr>
        <w:rPr>
          <w:b/>
          <w:bCs/>
          <w:sz w:val="24"/>
          <w:szCs w:val="24"/>
        </w:rPr>
      </w:pPr>
      <w:r>
        <w:rPr>
          <w:sz w:val="24"/>
          <w:szCs w:val="24"/>
        </w:rPr>
        <w:t xml:space="preserve">                                                    </w:t>
      </w:r>
      <w:r w:rsidR="0033339F">
        <w:rPr>
          <w:sz w:val="24"/>
          <w:szCs w:val="24"/>
        </w:rPr>
        <w:t xml:space="preserve">    </w:t>
      </w:r>
      <w:r>
        <w:rPr>
          <w:sz w:val="24"/>
          <w:szCs w:val="24"/>
        </w:rPr>
        <w:t xml:space="preserve"> </w:t>
      </w:r>
      <w:r w:rsidR="0033339F" w:rsidRPr="0033339F">
        <w:rPr>
          <w:b/>
          <w:bCs/>
          <w:sz w:val="24"/>
          <w:szCs w:val="24"/>
        </w:rPr>
        <w:t xml:space="preserve">MU EXTENSION CENTER </w:t>
      </w:r>
    </w:p>
    <w:p w14:paraId="0805510E" w14:textId="5C22A808" w:rsidR="0033339F" w:rsidRPr="0033339F" w:rsidRDefault="0033339F" w:rsidP="00E66E28">
      <w:pPr>
        <w:rPr>
          <w:sz w:val="24"/>
          <w:szCs w:val="24"/>
        </w:rPr>
      </w:pPr>
      <w:r w:rsidRPr="0033339F">
        <w:rPr>
          <w:sz w:val="24"/>
          <w:szCs w:val="24"/>
        </w:rPr>
        <w:t>Mikayla Neil, Extension Engagement Specialist, met with the Commission to give an update on current activities she is involved in.</w:t>
      </w:r>
    </w:p>
    <w:p w14:paraId="5BCF8995" w14:textId="77777777" w:rsidR="0033339F" w:rsidRDefault="0033339F" w:rsidP="00E66E28">
      <w:pPr>
        <w:rPr>
          <w:sz w:val="24"/>
          <w:szCs w:val="24"/>
        </w:rPr>
      </w:pPr>
    </w:p>
    <w:p w14:paraId="23C94F40" w14:textId="5F1CEE6A" w:rsidR="00E66E28" w:rsidRDefault="0033339F" w:rsidP="00E66E28">
      <w:pPr>
        <w:rPr>
          <w:b/>
          <w:bCs/>
          <w:sz w:val="24"/>
          <w:szCs w:val="24"/>
        </w:rPr>
      </w:pPr>
      <w:r>
        <w:rPr>
          <w:sz w:val="24"/>
          <w:szCs w:val="24"/>
        </w:rPr>
        <w:t xml:space="preserve">                                                        </w:t>
      </w:r>
      <w:r w:rsidR="00E66E28">
        <w:rPr>
          <w:sz w:val="24"/>
          <w:szCs w:val="24"/>
        </w:rPr>
        <w:t xml:space="preserve"> </w:t>
      </w:r>
      <w:r w:rsidR="00E66E28" w:rsidRPr="00E66E28">
        <w:rPr>
          <w:b/>
          <w:bCs/>
          <w:sz w:val="24"/>
          <w:szCs w:val="24"/>
        </w:rPr>
        <w:t>FUTURE JOB OPENING</w:t>
      </w:r>
      <w:r w:rsidR="00E66E28">
        <w:rPr>
          <w:b/>
          <w:bCs/>
          <w:sz w:val="24"/>
          <w:szCs w:val="24"/>
        </w:rPr>
        <w:t>S</w:t>
      </w:r>
    </w:p>
    <w:p w14:paraId="7CF210C1" w14:textId="77777777" w:rsidR="00E66E28" w:rsidRDefault="00E66E28" w:rsidP="00E66E28">
      <w:pPr>
        <w:rPr>
          <w:sz w:val="24"/>
          <w:szCs w:val="24"/>
        </w:rPr>
      </w:pPr>
      <w:r w:rsidRPr="00E66E28">
        <w:rPr>
          <w:sz w:val="24"/>
          <w:szCs w:val="24"/>
        </w:rPr>
        <w:t xml:space="preserve">Aaron </w:t>
      </w:r>
      <w:proofErr w:type="spellStart"/>
      <w:r w:rsidRPr="00E66E28">
        <w:rPr>
          <w:sz w:val="24"/>
          <w:szCs w:val="24"/>
        </w:rPr>
        <w:t>Stukesbary</w:t>
      </w:r>
      <w:proofErr w:type="spellEnd"/>
      <w:r w:rsidRPr="00E66E28">
        <w:rPr>
          <w:sz w:val="24"/>
          <w:szCs w:val="24"/>
        </w:rPr>
        <w:t xml:space="preserve"> visited with the Commissioners about possible job openings.</w:t>
      </w:r>
    </w:p>
    <w:p w14:paraId="2BF93C20" w14:textId="77777777" w:rsidR="00BE1166" w:rsidRDefault="00BE1166" w:rsidP="00D72F66">
      <w:pPr>
        <w:rPr>
          <w:b/>
          <w:bCs/>
          <w:sz w:val="24"/>
          <w:szCs w:val="24"/>
        </w:rPr>
      </w:pPr>
    </w:p>
    <w:p w14:paraId="56A66614" w14:textId="65C32617" w:rsidR="00BE1166" w:rsidRPr="00E66E28" w:rsidRDefault="00D063BA" w:rsidP="00D72F66">
      <w:pPr>
        <w:rPr>
          <w:b/>
          <w:bCs/>
          <w:sz w:val="24"/>
          <w:szCs w:val="24"/>
        </w:rPr>
      </w:pPr>
      <w:r w:rsidRPr="00D063BA">
        <w:rPr>
          <w:sz w:val="24"/>
          <w:szCs w:val="24"/>
        </w:rPr>
        <w:t xml:space="preserve">                                                                    </w:t>
      </w:r>
      <w:r w:rsidRPr="00E66E28">
        <w:rPr>
          <w:b/>
          <w:bCs/>
          <w:sz w:val="24"/>
          <w:szCs w:val="24"/>
        </w:rPr>
        <w:t xml:space="preserve"> VISITORS</w:t>
      </w:r>
    </w:p>
    <w:p w14:paraId="2FEA9230" w14:textId="054A1851" w:rsidR="00D063BA" w:rsidRDefault="00D063BA" w:rsidP="00D72F66">
      <w:pPr>
        <w:rPr>
          <w:sz w:val="24"/>
          <w:szCs w:val="24"/>
        </w:rPr>
      </w:pPr>
      <w:r w:rsidRPr="00D063BA">
        <w:rPr>
          <w:sz w:val="24"/>
          <w:szCs w:val="24"/>
        </w:rPr>
        <w:t>Chuck Kaiser with Murphy Tractor stopped by the office to visit with the Commissioners.</w:t>
      </w:r>
    </w:p>
    <w:p w14:paraId="794BBF62" w14:textId="77777777" w:rsidR="00E66E28" w:rsidRDefault="00E66E28" w:rsidP="00D72F66">
      <w:pPr>
        <w:rPr>
          <w:sz w:val="24"/>
          <w:szCs w:val="24"/>
        </w:rPr>
      </w:pPr>
    </w:p>
    <w:p w14:paraId="39BBBA11" w14:textId="7738A07C" w:rsidR="00E66E28" w:rsidRDefault="00E66E28" w:rsidP="00D72F66">
      <w:pPr>
        <w:rPr>
          <w:b/>
          <w:bCs/>
          <w:sz w:val="24"/>
          <w:szCs w:val="24"/>
        </w:rPr>
      </w:pPr>
      <w:r>
        <w:rPr>
          <w:sz w:val="24"/>
          <w:szCs w:val="24"/>
        </w:rPr>
        <w:t xml:space="preserve">                                                                  </w:t>
      </w:r>
      <w:r w:rsidRPr="00E66E28">
        <w:rPr>
          <w:b/>
          <w:bCs/>
          <w:sz w:val="24"/>
          <w:szCs w:val="24"/>
        </w:rPr>
        <w:t>2026 BUDGET</w:t>
      </w:r>
    </w:p>
    <w:p w14:paraId="49D3DC40" w14:textId="23ADC0C0" w:rsidR="00BE1166" w:rsidRDefault="00E66E28" w:rsidP="00D72F66">
      <w:pPr>
        <w:rPr>
          <w:b/>
          <w:bCs/>
          <w:sz w:val="24"/>
          <w:szCs w:val="24"/>
        </w:rPr>
      </w:pPr>
      <w:r w:rsidRPr="00E66E28">
        <w:rPr>
          <w:sz w:val="24"/>
          <w:szCs w:val="24"/>
        </w:rPr>
        <w:t>The Commission received a second request from the Chamber of Commerce to disburse 2026 funds that had been requested by email. Commissioner Thompson disbursed the funds as requested.</w:t>
      </w:r>
    </w:p>
    <w:p w14:paraId="5948745E" w14:textId="77777777" w:rsidR="00874009" w:rsidRDefault="00E66E28" w:rsidP="00D72F66">
      <w:pPr>
        <w:rPr>
          <w:b/>
          <w:bCs/>
          <w:sz w:val="24"/>
          <w:szCs w:val="24"/>
        </w:rPr>
      </w:pPr>
      <w:r>
        <w:rPr>
          <w:b/>
          <w:bCs/>
          <w:sz w:val="24"/>
          <w:szCs w:val="24"/>
        </w:rPr>
        <w:t xml:space="preserve">                                                                </w:t>
      </w:r>
    </w:p>
    <w:p w14:paraId="1FB883E3" w14:textId="5EEEFAE7" w:rsidR="00E66E28" w:rsidRDefault="00874009" w:rsidP="00D72F66">
      <w:pPr>
        <w:rPr>
          <w:b/>
          <w:bCs/>
          <w:sz w:val="24"/>
          <w:szCs w:val="24"/>
        </w:rPr>
      </w:pPr>
      <w:r>
        <w:rPr>
          <w:b/>
          <w:bCs/>
          <w:sz w:val="24"/>
          <w:szCs w:val="24"/>
        </w:rPr>
        <w:t xml:space="preserve">                                          </w:t>
      </w:r>
      <w:r w:rsidR="005D6AD2">
        <w:rPr>
          <w:b/>
          <w:bCs/>
          <w:sz w:val="24"/>
          <w:szCs w:val="24"/>
        </w:rPr>
        <w:t xml:space="preserve">  </w:t>
      </w:r>
      <w:r>
        <w:rPr>
          <w:b/>
          <w:bCs/>
          <w:sz w:val="24"/>
          <w:szCs w:val="24"/>
        </w:rPr>
        <w:t xml:space="preserve">       </w:t>
      </w:r>
      <w:r w:rsidR="00E66E28">
        <w:rPr>
          <w:b/>
          <w:bCs/>
          <w:sz w:val="24"/>
          <w:szCs w:val="24"/>
        </w:rPr>
        <w:t xml:space="preserve"> </w:t>
      </w:r>
      <w:r w:rsidR="00830973">
        <w:rPr>
          <w:b/>
          <w:bCs/>
          <w:sz w:val="24"/>
          <w:szCs w:val="24"/>
        </w:rPr>
        <w:t xml:space="preserve">     </w:t>
      </w:r>
      <w:r w:rsidR="00E66E28">
        <w:rPr>
          <w:b/>
          <w:bCs/>
          <w:sz w:val="24"/>
          <w:szCs w:val="24"/>
        </w:rPr>
        <w:t>OPIOID FUNDS</w:t>
      </w:r>
      <w:r w:rsidR="00830973">
        <w:rPr>
          <w:b/>
          <w:bCs/>
          <w:sz w:val="24"/>
          <w:szCs w:val="24"/>
        </w:rPr>
        <w:t xml:space="preserve"> REQUEST</w:t>
      </w:r>
    </w:p>
    <w:p w14:paraId="5E8F0C31" w14:textId="531C8FCD" w:rsidR="00E66E28" w:rsidRDefault="00E66E28" w:rsidP="00D72F66">
      <w:pPr>
        <w:rPr>
          <w:sz w:val="24"/>
          <w:szCs w:val="24"/>
        </w:rPr>
      </w:pPr>
      <w:r w:rsidRPr="00E66E28">
        <w:rPr>
          <w:sz w:val="24"/>
          <w:szCs w:val="24"/>
        </w:rPr>
        <w:t>Lucas</w:t>
      </w:r>
      <w:r w:rsidR="007F1C4A">
        <w:rPr>
          <w:sz w:val="24"/>
          <w:szCs w:val="24"/>
        </w:rPr>
        <w:t xml:space="preserve"> Quamme </w:t>
      </w:r>
      <w:r w:rsidRPr="00E66E28">
        <w:rPr>
          <w:sz w:val="24"/>
          <w:szCs w:val="24"/>
        </w:rPr>
        <w:t xml:space="preserve">with </w:t>
      </w:r>
      <w:r w:rsidRPr="007F1C4A">
        <w:rPr>
          <w:sz w:val="24"/>
          <w:szCs w:val="24"/>
        </w:rPr>
        <w:t>Rock Bottom</w:t>
      </w:r>
      <w:r w:rsidRPr="00E66E28">
        <w:rPr>
          <w:sz w:val="24"/>
          <w:szCs w:val="24"/>
        </w:rPr>
        <w:t xml:space="preserve"> Recovery Center called on the Commission to present a list of funds needed to help </w:t>
      </w:r>
      <w:r w:rsidR="007F1C4A">
        <w:rPr>
          <w:sz w:val="24"/>
          <w:szCs w:val="24"/>
        </w:rPr>
        <w:t>with expenses at</w:t>
      </w:r>
      <w:r w:rsidRPr="00E66E28">
        <w:rPr>
          <w:sz w:val="24"/>
          <w:szCs w:val="24"/>
        </w:rPr>
        <w:t xml:space="preserve"> the facility.</w:t>
      </w:r>
    </w:p>
    <w:p w14:paraId="2C7FB8D5" w14:textId="77777777" w:rsidR="00874009" w:rsidRDefault="00874009" w:rsidP="00D72F66">
      <w:pPr>
        <w:rPr>
          <w:sz w:val="24"/>
          <w:szCs w:val="24"/>
        </w:rPr>
      </w:pPr>
    </w:p>
    <w:p w14:paraId="1E1BB40B" w14:textId="6B698CE2" w:rsidR="00874009" w:rsidRDefault="00874009" w:rsidP="00D72F66">
      <w:pPr>
        <w:rPr>
          <w:b/>
          <w:bCs/>
          <w:sz w:val="24"/>
          <w:szCs w:val="24"/>
        </w:rPr>
      </w:pPr>
      <w:r>
        <w:rPr>
          <w:sz w:val="24"/>
          <w:szCs w:val="24"/>
        </w:rPr>
        <w:t xml:space="preserve">                                                       </w:t>
      </w:r>
      <w:r w:rsidR="00830973">
        <w:rPr>
          <w:sz w:val="24"/>
          <w:szCs w:val="24"/>
        </w:rPr>
        <w:t xml:space="preserve">          </w:t>
      </w:r>
      <w:r w:rsidRPr="00874009">
        <w:rPr>
          <w:b/>
          <w:bCs/>
          <w:sz w:val="24"/>
          <w:szCs w:val="24"/>
        </w:rPr>
        <w:t>CITY OF WALKER</w:t>
      </w:r>
    </w:p>
    <w:p w14:paraId="52689095" w14:textId="202C2917" w:rsidR="00874009" w:rsidRPr="00874009" w:rsidRDefault="00874009" w:rsidP="00D72F66">
      <w:pPr>
        <w:rPr>
          <w:sz w:val="24"/>
          <w:szCs w:val="24"/>
        </w:rPr>
      </w:pPr>
      <w:r w:rsidRPr="00874009">
        <w:rPr>
          <w:sz w:val="24"/>
          <w:szCs w:val="24"/>
        </w:rPr>
        <w:t>Raye and Harold Swopes for the City of Walker met with the Commission to discuss current changes and additions that are taking place in the city. They stated that they had been working with Tina Cochran, Economic Development Director, to assist them with some of the new projects and it has been very successful.</w:t>
      </w:r>
    </w:p>
    <w:p w14:paraId="4C7FFB95" w14:textId="7FCD0427" w:rsidR="0033339F" w:rsidRDefault="00874009" w:rsidP="00D72F66">
      <w:pPr>
        <w:rPr>
          <w:sz w:val="24"/>
          <w:szCs w:val="24"/>
        </w:rPr>
      </w:pPr>
      <w:r>
        <w:rPr>
          <w:sz w:val="24"/>
          <w:szCs w:val="24"/>
        </w:rPr>
        <w:t xml:space="preserve">                                            </w:t>
      </w:r>
    </w:p>
    <w:p w14:paraId="5128BE1A" w14:textId="755C51CC" w:rsidR="00E66E28" w:rsidRPr="00874009" w:rsidRDefault="00874009" w:rsidP="00D72F66">
      <w:pPr>
        <w:rPr>
          <w:b/>
          <w:bCs/>
          <w:sz w:val="24"/>
          <w:szCs w:val="24"/>
        </w:rPr>
      </w:pPr>
      <w:r>
        <w:rPr>
          <w:sz w:val="24"/>
          <w:szCs w:val="24"/>
        </w:rPr>
        <w:t xml:space="preserve">         </w:t>
      </w:r>
      <w:r w:rsidR="0033339F">
        <w:rPr>
          <w:sz w:val="24"/>
          <w:szCs w:val="24"/>
        </w:rPr>
        <w:t xml:space="preserve"> </w:t>
      </w:r>
      <w:r>
        <w:rPr>
          <w:sz w:val="24"/>
          <w:szCs w:val="24"/>
        </w:rPr>
        <w:t xml:space="preserve">  </w:t>
      </w:r>
      <w:r w:rsidR="0033339F">
        <w:rPr>
          <w:sz w:val="24"/>
          <w:szCs w:val="24"/>
        </w:rPr>
        <w:t xml:space="preserve">                                           </w:t>
      </w:r>
      <w:r w:rsidR="005D6AD2">
        <w:rPr>
          <w:sz w:val="24"/>
          <w:szCs w:val="24"/>
        </w:rPr>
        <w:t xml:space="preserve">          </w:t>
      </w:r>
      <w:r w:rsidR="0033339F">
        <w:rPr>
          <w:sz w:val="24"/>
          <w:szCs w:val="24"/>
        </w:rPr>
        <w:t xml:space="preserve">  </w:t>
      </w:r>
      <w:r w:rsidR="007F1C4A">
        <w:rPr>
          <w:b/>
          <w:bCs/>
          <w:sz w:val="24"/>
          <w:szCs w:val="24"/>
        </w:rPr>
        <w:t>BRO-R108(45)</w:t>
      </w:r>
    </w:p>
    <w:p w14:paraId="3657246B" w14:textId="736BC679" w:rsidR="00874009" w:rsidRPr="007F1C4A" w:rsidRDefault="007F1C4A" w:rsidP="00D72F66">
      <w:pPr>
        <w:rPr>
          <w:sz w:val="24"/>
          <w:szCs w:val="24"/>
        </w:rPr>
      </w:pPr>
      <w:r w:rsidRPr="007F1C4A">
        <w:rPr>
          <w:sz w:val="24"/>
          <w:szCs w:val="24"/>
        </w:rPr>
        <w:t xml:space="preserve">A signed Request for Reimbursement in the amount of $7,803.21 was returned by email to Great River Engineering, to be submitted to </w:t>
      </w:r>
      <w:proofErr w:type="spellStart"/>
      <w:r w:rsidRPr="007F1C4A">
        <w:rPr>
          <w:sz w:val="24"/>
          <w:szCs w:val="24"/>
        </w:rPr>
        <w:t>MoDot</w:t>
      </w:r>
      <w:proofErr w:type="spellEnd"/>
      <w:r w:rsidRPr="007F1C4A">
        <w:rPr>
          <w:sz w:val="24"/>
          <w:szCs w:val="24"/>
        </w:rPr>
        <w:t xml:space="preserve"> in regard to BRO-R108(45), also known as the Trapper Road Bridge.</w:t>
      </w:r>
    </w:p>
    <w:p w14:paraId="192341F3" w14:textId="77777777" w:rsidR="00874009" w:rsidRDefault="00874009" w:rsidP="00D72F66">
      <w:pPr>
        <w:rPr>
          <w:sz w:val="24"/>
          <w:szCs w:val="24"/>
        </w:rPr>
      </w:pPr>
    </w:p>
    <w:p w14:paraId="0978CA19" w14:textId="25E5521C" w:rsidR="00874009" w:rsidRPr="00874009" w:rsidRDefault="00874009" w:rsidP="00D72F66">
      <w:pPr>
        <w:rPr>
          <w:b/>
          <w:bCs/>
          <w:sz w:val="24"/>
          <w:szCs w:val="24"/>
        </w:rPr>
      </w:pPr>
      <w:r w:rsidRPr="00874009">
        <w:rPr>
          <w:b/>
          <w:bCs/>
          <w:sz w:val="24"/>
          <w:szCs w:val="24"/>
        </w:rPr>
        <w:t xml:space="preserve">                                                         </w:t>
      </w:r>
      <w:r w:rsidR="005D6AD2">
        <w:rPr>
          <w:b/>
          <w:bCs/>
          <w:sz w:val="24"/>
          <w:szCs w:val="24"/>
        </w:rPr>
        <w:t xml:space="preserve">       </w:t>
      </w:r>
      <w:r w:rsidR="007F1C4A">
        <w:rPr>
          <w:b/>
          <w:bCs/>
          <w:sz w:val="24"/>
          <w:szCs w:val="24"/>
        </w:rPr>
        <w:t xml:space="preserve">  </w:t>
      </w:r>
      <w:r w:rsidRPr="00874009">
        <w:rPr>
          <w:b/>
          <w:bCs/>
          <w:sz w:val="24"/>
          <w:szCs w:val="24"/>
        </w:rPr>
        <w:t>BRO-</w:t>
      </w:r>
      <w:r w:rsidR="007F1C4A">
        <w:rPr>
          <w:b/>
          <w:bCs/>
          <w:sz w:val="24"/>
          <w:szCs w:val="24"/>
        </w:rPr>
        <w:t>R108</w:t>
      </w:r>
      <w:r w:rsidRPr="00874009">
        <w:rPr>
          <w:b/>
          <w:bCs/>
          <w:sz w:val="24"/>
          <w:szCs w:val="24"/>
        </w:rPr>
        <w:t>001</w:t>
      </w:r>
    </w:p>
    <w:p w14:paraId="6F639610" w14:textId="3ABAF2A5" w:rsidR="00BE1166" w:rsidRPr="00830973" w:rsidRDefault="00830973" w:rsidP="00D72F66">
      <w:pPr>
        <w:rPr>
          <w:sz w:val="24"/>
          <w:szCs w:val="24"/>
        </w:rPr>
      </w:pPr>
      <w:r w:rsidRPr="00830973">
        <w:rPr>
          <w:sz w:val="24"/>
          <w:szCs w:val="24"/>
        </w:rPr>
        <w:t>An executed Notice to Proceed was returned by e</w:t>
      </w:r>
      <w:r w:rsidR="00874009" w:rsidRPr="00830973">
        <w:rPr>
          <w:sz w:val="24"/>
          <w:szCs w:val="24"/>
        </w:rPr>
        <w:t xml:space="preserve">mail </w:t>
      </w:r>
      <w:r w:rsidRPr="00830973">
        <w:rPr>
          <w:sz w:val="24"/>
          <w:szCs w:val="24"/>
        </w:rPr>
        <w:t>to Great River Engineering in regard to BRO-1008001, also known as Infantry Pass Bridge.</w:t>
      </w:r>
    </w:p>
    <w:p w14:paraId="19EFA1CA" w14:textId="77777777" w:rsidR="00BE1166" w:rsidRDefault="00BE1166" w:rsidP="00D72F66">
      <w:pPr>
        <w:rPr>
          <w:b/>
          <w:bCs/>
          <w:sz w:val="24"/>
          <w:szCs w:val="24"/>
        </w:rPr>
      </w:pPr>
    </w:p>
    <w:p w14:paraId="4162A1AC" w14:textId="77777777" w:rsidR="00BE1166" w:rsidRDefault="00BE1166" w:rsidP="00D72F66">
      <w:pPr>
        <w:rPr>
          <w:b/>
          <w:bCs/>
          <w:sz w:val="24"/>
          <w:szCs w:val="24"/>
        </w:rPr>
      </w:pPr>
    </w:p>
    <w:p w14:paraId="77BF06E3" w14:textId="77777777" w:rsidR="00BE1166" w:rsidRDefault="00BE1166" w:rsidP="00D72F66">
      <w:pPr>
        <w:rPr>
          <w:b/>
          <w:bCs/>
          <w:sz w:val="24"/>
          <w:szCs w:val="24"/>
        </w:rPr>
      </w:pPr>
    </w:p>
    <w:p w14:paraId="78378A2A" w14:textId="77777777" w:rsidR="00BE1166" w:rsidRDefault="00BE1166" w:rsidP="00D72F66">
      <w:pPr>
        <w:rPr>
          <w:b/>
          <w:bCs/>
          <w:sz w:val="24"/>
          <w:szCs w:val="24"/>
        </w:rPr>
      </w:pPr>
    </w:p>
    <w:p w14:paraId="73E6114F" w14:textId="77777777" w:rsidR="00D72F66" w:rsidRDefault="00D72F66" w:rsidP="008168A2">
      <w:pPr>
        <w:rPr>
          <w:b/>
          <w:bCs/>
          <w:sz w:val="24"/>
          <w:szCs w:val="24"/>
        </w:rPr>
      </w:pPr>
    </w:p>
    <w:p w14:paraId="72D8B4C2" w14:textId="211A1E83" w:rsidR="008168A2" w:rsidRDefault="00D30237" w:rsidP="008168A2">
      <w:pPr>
        <w:rPr>
          <w:b/>
          <w:bCs/>
          <w:sz w:val="24"/>
          <w:szCs w:val="24"/>
        </w:rPr>
      </w:pPr>
      <w:r>
        <w:rPr>
          <w:b/>
          <w:bCs/>
          <w:sz w:val="24"/>
          <w:szCs w:val="24"/>
        </w:rPr>
        <w:t xml:space="preserve">                                                         </w:t>
      </w:r>
      <w:r w:rsidR="00DA3FFF">
        <w:rPr>
          <w:b/>
          <w:bCs/>
          <w:sz w:val="24"/>
          <w:szCs w:val="24"/>
        </w:rPr>
        <w:t xml:space="preserve"> </w:t>
      </w:r>
      <w:r>
        <w:rPr>
          <w:b/>
          <w:bCs/>
          <w:sz w:val="24"/>
          <w:szCs w:val="24"/>
        </w:rPr>
        <w:t xml:space="preserve">     </w:t>
      </w:r>
      <w:r w:rsidR="00583764">
        <w:rPr>
          <w:b/>
          <w:bCs/>
          <w:sz w:val="24"/>
          <w:szCs w:val="24"/>
        </w:rPr>
        <w:t xml:space="preserve">   </w:t>
      </w:r>
      <w:r>
        <w:rPr>
          <w:b/>
          <w:bCs/>
          <w:sz w:val="24"/>
          <w:szCs w:val="24"/>
        </w:rPr>
        <w:t xml:space="preserve"> </w:t>
      </w:r>
      <w:r w:rsidR="004D11CC">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5C6B5A81" w:rsidR="008168A2" w:rsidRDefault="008168A2" w:rsidP="008168A2">
      <w:pPr>
        <w:jc w:val="both"/>
        <w:rPr>
          <w:sz w:val="24"/>
          <w:szCs w:val="24"/>
        </w:rPr>
      </w:pPr>
      <w:r>
        <w:rPr>
          <w:sz w:val="24"/>
          <w:szCs w:val="24"/>
        </w:rPr>
        <w:t>Ordered that Commission adjourn at</w:t>
      </w:r>
      <w:r w:rsidR="009E649C">
        <w:rPr>
          <w:sz w:val="24"/>
          <w:szCs w:val="24"/>
        </w:rPr>
        <w:t xml:space="preserve"> </w:t>
      </w:r>
      <w:r w:rsidR="0033339F">
        <w:rPr>
          <w:sz w:val="24"/>
          <w:szCs w:val="24"/>
        </w:rPr>
        <w:t>2:12</w:t>
      </w:r>
      <w:r w:rsidR="00BE1166">
        <w:rPr>
          <w:sz w:val="24"/>
          <w:szCs w:val="24"/>
        </w:rPr>
        <w:t xml:space="preserve"> </w:t>
      </w:r>
      <w:r>
        <w:rPr>
          <w:sz w:val="24"/>
          <w:szCs w:val="24"/>
        </w:rPr>
        <w:t xml:space="preserve">p.m. until </w:t>
      </w:r>
      <w:r w:rsidR="00BE1166">
        <w:rPr>
          <w:sz w:val="24"/>
          <w:szCs w:val="24"/>
        </w:rPr>
        <w:t>Tue</w:t>
      </w:r>
      <w:r w:rsidR="008A7CFC">
        <w:rPr>
          <w:sz w:val="24"/>
          <w:szCs w:val="24"/>
        </w:rPr>
        <w:t>sday</w:t>
      </w:r>
      <w:r>
        <w:rPr>
          <w:sz w:val="24"/>
          <w:szCs w:val="24"/>
        </w:rPr>
        <w:t xml:space="preserve">, </w:t>
      </w:r>
      <w:r w:rsidR="008A7CFC">
        <w:rPr>
          <w:sz w:val="24"/>
          <w:szCs w:val="24"/>
        </w:rPr>
        <w:t xml:space="preserve">March </w:t>
      </w:r>
      <w:r w:rsidR="006462B0">
        <w:rPr>
          <w:sz w:val="24"/>
          <w:szCs w:val="24"/>
        </w:rPr>
        <w:t>1</w:t>
      </w:r>
      <w:r w:rsidR="00BE1166">
        <w:rPr>
          <w:sz w:val="24"/>
          <w:szCs w:val="24"/>
        </w:rPr>
        <w:t>7</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54DDF637"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3C8"/>
    <w:rsid w:val="002065A4"/>
    <w:rsid w:val="0020667E"/>
    <w:rsid w:val="002069C9"/>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7CE"/>
    <w:rsid w:val="002A0824"/>
    <w:rsid w:val="002A0B57"/>
    <w:rsid w:val="002A173F"/>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9D"/>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849"/>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AD2"/>
    <w:rsid w:val="005D6C9B"/>
    <w:rsid w:val="005D71FC"/>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E1E"/>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4A"/>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73"/>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6D6"/>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6478"/>
    <w:rsid w:val="009C6B3A"/>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CC1"/>
    <w:rsid w:val="00B46DD1"/>
    <w:rsid w:val="00B46FC9"/>
    <w:rsid w:val="00B471A8"/>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0B3"/>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3C12"/>
    <w:rsid w:val="00D94025"/>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901"/>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853"/>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2026-04-20T20:54:00Z</cp:lastPrinted>
  <dcterms:created xsi:type="dcterms:W3CDTF">2026-03-12T18:56:00Z</dcterms:created>
  <dcterms:modified xsi:type="dcterms:W3CDTF">2026-04-20T20:55:00Z</dcterms:modified>
</cp:coreProperties>
</file>