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25275B9D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5F434654" w:rsidR="00852164" w:rsidRPr="00DF3033" w:rsidRDefault="00883BEF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Fri</w:t>
      </w:r>
      <w:r w:rsidR="00C0100C">
        <w:rPr>
          <w:b/>
          <w:sz w:val="24"/>
          <w:szCs w:val="24"/>
        </w:rPr>
        <w:t xml:space="preserve">day, </w:t>
      </w:r>
      <w:r>
        <w:rPr>
          <w:b/>
          <w:sz w:val="24"/>
          <w:szCs w:val="24"/>
        </w:rPr>
        <w:t>January 2</w:t>
      </w:r>
      <w:r w:rsidR="00852164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883BEF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46C02EA5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>FRI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>JANUARY 2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4742528E" w14:textId="77777777" w:rsidR="00883BE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58903F20" w14:textId="47AD1605" w:rsidR="00F72CD8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DISCUSSIONS</w:t>
      </w:r>
    </w:p>
    <w:p w14:paraId="6BBA932E" w14:textId="34A06257" w:rsidR="00883BEF" w:rsidRPr="00883BEF" w:rsidRDefault="00883BEF" w:rsidP="008168A2">
      <w:pPr>
        <w:rPr>
          <w:sz w:val="24"/>
          <w:szCs w:val="24"/>
        </w:rPr>
      </w:pPr>
      <w:r w:rsidRPr="00883BEF">
        <w:rPr>
          <w:sz w:val="24"/>
          <w:szCs w:val="24"/>
        </w:rPr>
        <w:t>A discussion was held on employee salaries.</w:t>
      </w:r>
    </w:p>
    <w:p w14:paraId="72CD983A" w14:textId="77777777" w:rsidR="00883BEF" w:rsidRDefault="00883BEF" w:rsidP="008168A2">
      <w:pPr>
        <w:rPr>
          <w:b/>
          <w:bCs/>
          <w:sz w:val="24"/>
          <w:szCs w:val="24"/>
        </w:rPr>
      </w:pPr>
    </w:p>
    <w:p w14:paraId="7DCF0097" w14:textId="001DF783" w:rsidR="00883BEF" w:rsidRDefault="00883BEF" w:rsidP="008168A2">
      <w:pPr>
        <w:rPr>
          <w:b/>
          <w:bCs/>
          <w:sz w:val="24"/>
          <w:szCs w:val="24"/>
        </w:rPr>
      </w:pPr>
      <w:bookmarkStart w:id="0" w:name="_Hlk218244603"/>
      <w:r>
        <w:rPr>
          <w:b/>
          <w:bCs/>
          <w:sz w:val="24"/>
          <w:szCs w:val="24"/>
        </w:rPr>
        <w:t xml:space="preserve">                                                       2026 BUDGET HEARINGS</w:t>
      </w:r>
    </w:p>
    <w:p w14:paraId="399B299A" w14:textId="57B29A5F" w:rsidR="0033501D" w:rsidRPr="0033501D" w:rsidRDefault="0033501D" w:rsidP="008168A2">
      <w:pPr>
        <w:rPr>
          <w:sz w:val="24"/>
          <w:szCs w:val="24"/>
        </w:rPr>
      </w:pPr>
      <w:r w:rsidRPr="0033501D">
        <w:rPr>
          <w:sz w:val="24"/>
          <w:szCs w:val="24"/>
        </w:rPr>
        <w:t xml:space="preserve">Commissioner Thompson made a motion to open the 2026 Budget Hearings. Commissioner Shorten seconded the motion. All voted yes to </w:t>
      </w:r>
      <w:proofErr w:type="gramStart"/>
      <w:r w:rsidRPr="0033501D">
        <w:rPr>
          <w:sz w:val="24"/>
          <w:szCs w:val="24"/>
        </w:rPr>
        <w:t>approve</w:t>
      </w:r>
      <w:proofErr w:type="gramEnd"/>
      <w:r w:rsidRPr="0033501D">
        <w:rPr>
          <w:sz w:val="24"/>
          <w:szCs w:val="24"/>
        </w:rPr>
        <w:t>.</w:t>
      </w:r>
    </w:p>
    <w:bookmarkEnd w:id="0"/>
    <w:p w14:paraId="29E8ECEE" w14:textId="77777777" w:rsidR="0033501D" w:rsidRPr="0033501D" w:rsidRDefault="0033501D" w:rsidP="008168A2">
      <w:pPr>
        <w:rPr>
          <w:sz w:val="24"/>
          <w:szCs w:val="24"/>
        </w:rPr>
      </w:pPr>
    </w:p>
    <w:p w14:paraId="77D7C581" w14:textId="77777777" w:rsidR="00722430" w:rsidRDefault="00722430" w:rsidP="00722430">
      <w:pPr>
        <w:rPr>
          <w:sz w:val="24"/>
          <w:szCs w:val="24"/>
        </w:rPr>
      </w:pPr>
      <w:r w:rsidRPr="007E3B25">
        <w:rPr>
          <w:b/>
          <w:bCs/>
          <w:sz w:val="24"/>
          <w:szCs w:val="24"/>
        </w:rPr>
        <w:t>RECORDER</w:t>
      </w:r>
      <w:r>
        <w:rPr>
          <w:b/>
          <w:bCs/>
          <w:sz w:val="24"/>
          <w:szCs w:val="24"/>
        </w:rPr>
        <w:t xml:space="preserve"> OF DEEDS</w:t>
      </w:r>
      <w:r w:rsidRPr="007E3B2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</w:t>
      </w:r>
      <w:r w:rsidRPr="009C2167">
        <w:rPr>
          <w:sz w:val="24"/>
          <w:szCs w:val="24"/>
        </w:rPr>
        <w:t>Shelly Baldwin, Recorder of Deeds, met with the Commission to</w:t>
      </w:r>
      <w:r>
        <w:rPr>
          <w:b/>
          <w:bCs/>
          <w:sz w:val="24"/>
          <w:szCs w:val="24"/>
        </w:rPr>
        <w:t xml:space="preserve"> </w:t>
      </w:r>
      <w:r w:rsidRPr="009C2167">
        <w:rPr>
          <w:sz w:val="24"/>
          <w:szCs w:val="24"/>
        </w:rPr>
        <w:t>discuss</w:t>
      </w:r>
    </w:p>
    <w:p w14:paraId="2BC0CC25" w14:textId="3A59D30D" w:rsidR="00722430" w:rsidRDefault="00722430" w:rsidP="00722430">
      <w:pPr>
        <w:rPr>
          <w:sz w:val="24"/>
          <w:szCs w:val="24"/>
        </w:rPr>
      </w:pPr>
      <w:r>
        <w:rPr>
          <w:sz w:val="24"/>
          <w:szCs w:val="24"/>
        </w:rPr>
        <w:t>expenditures for 2025 and needed budget adjustments for 2026. Adrienne Lee, County Clerk, also attended this meeting. Erik Sommer, County Business Manager, attended the meeting by teleconference.</w:t>
      </w:r>
    </w:p>
    <w:p w14:paraId="189CE6F2" w14:textId="77777777" w:rsidR="00883BEF" w:rsidRDefault="00883BEF" w:rsidP="008168A2">
      <w:pPr>
        <w:rPr>
          <w:b/>
          <w:bCs/>
          <w:sz w:val="24"/>
          <w:szCs w:val="24"/>
        </w:rPr>
      </w:pPr>
    </w:p>
    <w:p w14:paraId="5507C932" w14:textId="3F00C763" w:rsidR="00722430" w:rsidRDefault="00722430" w:rsidP="00722430">
      <w:pPr>
        <w:rPr>
          <w:sz w:val="24"/>
          <w:szCs w:val="24"/>
        </w:rPr>
      </w:pPr>
      <w:r w:rsidRPr="002330D8">
        <w:rPr>
          <w:b/>
          <w:bCs/>
          <w:sz w:val="24"/>
          <w:szCs w:val="24"/>
        </w:rPr>
        <w:t>INETVISIONS, LLC:</w:t>
      </w:r>
      <w:r>
        <w:rPr>
          <w:sz w:val="24"/>
          <w:szCs w:val="24"/>
        </w:rPr>
        <w:t xml:space="preserve"> Shane Balk, </w:t>
      </w:r>
      <w:proofErr w:type="spellStart"/>
      <w:r>
        <w:rPr>
          <w:sz w:val="24"/>
          <w:szCs w:val="24"/>
        </w:rPr>
        <w:t>Inetvisions</w:t>
      </w:r>
      <w:proofErr w:type="spellEnd"/>
      <w:r w:rsidR="001023CA">
        <w:rPr>
          <w:sz w:val="24"/>
          <w:szCs w:val="24"/>
        </w:rPr>
        <w:t xml:space="preserve"> </w:t>
      </w:r>
      <w:r>
        <w:rPr>
          <w:sz w:val="24"/>
          <w:szCs w:val="24"/>
        </w:rPr>
        <w:t>LLC</w:t>
      </w:r>
      <w:r w:rsidR="00181E6C">
        <w:rPr>
          <w:sz w:val="24"/>
          <w:szCs w:val="24"/>
        </w:rPr>
        <w:t>,</w:t>
      </w:r>
      <w:r>
        <w:rPr>
          <w:sz w:val="24"/>
          <w:szCs w:val="24"/>
        </w:rPr>
        <w:t xml:space="preserve"> called on the Commission to discuss the budget for 2026 and expenditures for 2025. Adrienne Lee, County Clerk, also attended the meeting.</w:t>
      </w:r>
      <w:r w:rsidR="001023CA">
        <w:rPr>
          <w:sz w:val="24"/>
          <w:szCs w:val="24"/>
        </w:rPr>
        <w:t xml:space="preserve"> Erik Sommer, County Business Manager, attended the meeting by teleconference.</w:t>
      </w:r>
    </w:p>
    <w:p w14:paraId="147B9096" w14:textId="77777777" w:rsidR="00722430" w:rsidRDefault="00722430" w:rsidP="00722430">
      <w:pPr>
        <w:rPr>
          <w:sz w:val="24"/>
          <w:szCs w:val="24"/>
        </w:rPr>
      </w:pPr>
    </w:p>
    <w:p w14:paraId="763138E6" w14:textId="4CE8016E" w:rsidR="001023CA" w:rsidRDefault="001023CA" w:rsidP="001023CA">
      <w:pPr>
        <w:rPr>
          <w:sz w:val="24"/>
          <w:szCs w:val="24"/>
        </w:rPr>
      </w:pPr>
      <w:r w:rsidRPr="00722678">
        <w:rPr>
          <w:b/>
          <w:bCs/>
          <w:sz w:val="24"/>
          <w:szCs w:val="24"/>
        </w:rPr>
        <w:t>COUNTY CLERK:</w:t>
      </w:r>
      <w:r>
        <w:rPr>
          <w:sz w:val="24"/>
          <w:szCs w:val="24"/>
        </w:rPr>
        <w:t xml:space="preserve">  Adrienne Lee, County Clerk, met with the Commission to discuss the</w:t>
      </w:r>
      <w:r w:rsidR="00E00478">
        <w:rPr>
          <w:sz w:val="24"/>
          <w:szCs w:val="24"/>
        </w:rPr>
        <w:t xml:space="preserve"> items</w:t>
      </w:r>
      <w:r>
        <w:rPr>
          <w:sz w:val="24"/>
          <w:szCs w:val="24"/>
        </w:rPr>
        <w:t xml:space="preserve"> need</w:t>
      </w:r>
      <w:r w:rsidR="00E00478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E00478">
        <w:rPr>
          <w:sz w:val="24"/>
          <w:szCs w:val="24"/>
        </w:rPr>
        <w:t xml:space="preserve">to be added to her budget </w:t>
      </w:r>
      <w:r>
        <w:rPr>
          <w:sz w:val="24"/>
          <w:szCs w:val="24"/>
        </w:rPr>
        <w:t>for 2026. Expenditures for 2025 were also discussed.</w:t>
      </w:r>
      <w:r w:rsidR="00173272">
        <w:rPr>
          <w:sz w:val="24"/>
          <w:szCs w:val="24"/>
        </w:rPr>
        <w:t xml:space="preserve"> Erik Sommer, County Business Manager, attended the meeting by teleconference.</w:t>
      </w:r>
    </w:p>
    <w:p w14:paraId="00B6C15C" w14:textId="77777777" w:rsidR="00195AC9" w:rsidRDefault="00195AC9" w:rsidP="001023CA">
      <w:pPr>
        <w:rPr>
          <w:sz w:val="24"/>
          <w:szCs w:val="24"/>
        </w:rPr>
      </w:pPr>
    </w:p>
    <w:p w14:paraId="5BA43013" w14:textId="28362AEF" w:rsidR="00195AC9" w:rsidRPr="00181E6C" w:rsidRDefault="00195AC9" w:rsidP="001023CA">
      <w:pPr>
        <w:rPr>
          <w:sz w:val="24"/>
          <w:szCs w:val="24"/>
        </w:rPr>
      </w:pPr>
      <w:r w:rsidRPr="00181E6C">
        <w:rPr>
          <w:sz w:val="24"/>
          <w:szCs w:val="24"/>
        </w:rPr>
        <w:t>Budget hearings will continue on Monday, January 5</w:t>
      </w:r>
      <w:r w:rsidRPr="00181E6C">
        <w:rPr>
          <w:sz w:val="24"/>
          <w:szCs w:val="24"/>
          <w:vertAlign w:val="superscript"/>
        </w:rPr>
        <w:t>th</w:t>
      </w:r>
      <w:r w:rsidRPr="00181E6C">
        <w:rPr>
          <w:sz w:val="24"/>
          <w:szCs w:val="24"/>
        </w:rPr>
        <w:t>.</w:t>
      </w:r>
    </w:p>
    <w:p w14:paraId="6F76D3B1" w14:textId="77777777" w:rsidR="00722430" w:rsidRDefault="00722430" w:rsidP="00722430">
      <w:pPr>
        <w:rPr>
          <w:sz w:val="24"/>
          <w:szCs w:val="24"/>
        </w:rPr>
      </w:pPr>
    </w:p>
    <w:p w14:paraId="0371604C" w14:textId="6273F1C0" w:rsidR="00883BEF" w:rsidRDefault="00195AC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RADIO PROJECT</w:t>
      </w:r>
    </w:p>
    <w:p w14:paraId="5D5E1CAE" w14:textId="5D6696FC" w:rsidR="00195AC9" w:rsidRPr="00195AC9" w:rsidRDefault="00195AC9" w:rsidP="008168A2">
      <w:pPr>
        <w:rPr>
          <w:sz w:val="24"/>
          <w:szCs w:val="24"/>
        </w:rPr>
      </w:pPr>
      <w:r w:rsidRPr="00195AC9">
        <w:rPr>
          <w:sz w:val="24"/>
          <w:szCs w:val="24"/>
        </w:rPr>
        <w:t>Derik White, Emergency Management Director, called the Commission to report that the first set</w:t>
      </w:r>
      <w:r>
        <w:rPr>
          <w:sz w:val="24"/>
          <w:szCs w:val="24"/>
        </w:rPr>
        <w:t>s</w:t>
      </w:r>
      <w:r w:rsidRPr="00195AC9">
        <w:rPr>
          <w:sz w:val="24"/>
          <w:szCs w:val="24"/>
        </w:rPr>
        <w:t xml:space="preserve"> of radios have been delivered and will be installed next week. It was agreed that he will check to make sure that everything ordered has been received.</w:t>
      </w:r>
    </w:p>
    <w:p w14:paraId="0E7AD487" w14:textId="77777777" w:rsidR="00883BEF" w:rsidRDefault="00883BEF" w:rsidP="008168A2">
      <w:pPr>
        <w:rPr>
          <w:b/>
          <w:bCs/>
          <w:sz w:val="24"/>
          <w:szCs w:val="24"/>
        </w:rPr>
      </w:pPr>
    </w:p>
    <w:p w14:paraId="158A4585" w14:textId="0CE8B537" w:rsidR="00883BEF" w:rsidRDefault="006C748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FEMA</w:t>
      </w:r>
    </w:p>
    <w:p w14:paraId="09ABD19A" w14:textId="48CE2E3A" w:rsidR="006C7484" w:rsidRPr="006C7484" w:rsidRDefault="006C7484" w:rsidP="008168A2">
      <w:pPr>
        <w:rPr>
          <w:sz w:val="24"/>
          <w:szCs w:val="24"/>
        </w:rPr>
      </w:pPr>
      <w:r w:rsidRPr="006C7484">
        <w:rPr>
          <w:sz w:val="24"/>
          <w:szCs w:val="24"/>
        </w:rPr>
        <w:t>Commissioner Wilson sent documents to Arabella Rzucidlo, Project Manager, in regard to DR-4872.</w:t>
      </w:r>
    </w:p>
    <w:p w14:paraId="4B6C3961" w14:textId="77777777" w:rsidR="00883BEF" w:rsidRDefault="00883BEF" w:rsidP="008168A2">
      <w:pPr>
        <w:rPr>
          <w:b/>
          <w:bCs/>
          <w:sz w:val="24"/>
          <w:szCs w:val="24"/>
        </w:rPr>
      </w:pPr>
    </w:p>
    <w:p w14:paraId="2852997E" w14:textId="77777777" w:rsidR="00883BEF" w:rsidRDefault="00883BEF" w:rsidP="008168A2">
      <w:pPr>
        <w:rPr>
          <w:b/>
          <w:bCs/>
          <w:sz w:val="24"/>
          <w:szCs w:val="24"/>
        </w:rPr>
      </w:pPr>
    </w:p>
    <w:p w14:paraId="3B5A46C8" w14:textId="77777777" w:rsidR="00883BEF" w:rsidRDefault="00883BEF" w:rsidP="008168A2">
      <w:pPr>
        <w:rPr>
          <w:b/>
          <w:bCs/>
          <w:sz w:val="24"/>
          <w:szCs w:val="24"/>
        </w:rPr>
      </w:pPr>
    </w:p>
    <w:p w14:paraId="4C6690F5" w14:textId="77777777" w:rsidR="00883BEF" w:rsidRDefault="00883BEF" w:rsidP="008168A2">
      <w:pPr>
        <w:rPr>
          <w:b/>
          <w:bCs/>
          <w:sz w:val="24"/>
          <w:szCs w:val="24"/>
        </w:rPr>
      </w:pPr>
    </w:p>
    <w:p w14:paraId="7DA4A1C8" w14:textId="77777777" w:rsidR="00883BEF" w:rsidRDefault="00883BEF" w:rsidP="008168A2">
      <w:pPr>
        <w:rPr>
          <w:b/>
          <w:bCs/>
          <w:sz w:val="24"/>
          <w:szCs w:val="24"/>
        </w:rPr>
      </w:pPr>
    </w:p>
    <w:p w14:paraId="2B182654" w14:textId="77777777" w:rsidR="00883BEF" w:rsidRDefault="00883BEF" w:rsidP="008168A2">
      <w:pPr>
        <w:rPr>
          <w:b/>
          <w:bCs/>
          <w:sz w:val="24"/>
          <w:szCs w:val="24"/>
        </w:rPr>
      </w:pPr>
    </w:p>
    <w:p w14:paraId="3AC8BF97" w14:textId="77777777" w:rsidR="00883BEF" w:rsidRDefault="00883BEF" w:rsidP="008168A2">
      <w:pPr>
        <w:rPr>
          <w:b/>
          <w:bCs/>
          <w:sz w:val="24"/>
          <w:szCs w:val="24"/>
        </w:rPr>
      </w:pPr>
    </w:p>
    <w:p w14:paraId="694491ED" w14:textId="77777777" w:rsidR="00AB2EC7" w:rsidRDefault="00AB2EC7" w:rsidP="008168A2">
      <w:pPr>
        <w:rPr>
          <w:b/>
          <w:bCs/>
          <w:sz w:val="24"/>
          <w:szCs w:val="24"/>
        </w:rPr>
      </w:pPr>
    </w:p>
    <w:p w14:paraId="72D8B4C2" w14:textId="3D8A14C2" w:rsidR="008168A2" w:rsidRDefault="00F00A1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4A0814">
        <w:rPr>
          <w:b/>
          <w:bCs/>
          <w:sz w:val="24"/>
          <w:szCs w:val="24"/>
        </w:rPr>
        <w:t xml:space="preserve">                 </w:t>
      </w:r>
      <w:r w:rsidR="008168A2">
        <w:rPr>
          <w:b/>
          <w:bCs/>
          <w:sz w:val="24"/>
          <w:szCs w:val="24"/>
        </w:rPr>
        <w:t xml:space="preserve"> </w:t>
      </w:r>
      <w:r w:rsidR="00FC09F4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546A2BBB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195AC9">
        <w:rPr>
          <w:sz w:val="24"/>
          <w:szCs w:val="24"/>
        </w:rPr>
        <w:t>2:43</w:t>
      </w:r>
      <w:r w:rsidR="00883B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883BEF">
        <w:rPr>
          <w:sz w:val="24"/>
          <w:szCs w:val="24"/>
        </w:rPr>
        <w:t>Mon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>5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272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E6C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6B2F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3FB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2C8C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1D75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2026-01-02T21:41:00Z</cp:lastPrinted>
  <dcterms:created xsi:type="dcterms:W3CDTF">2026-01-02T15:55:00Z</dcterms:created>
  <dcterms:modified xsi:type="dcterms:W3CDTF">2026-02-20T19:49:00Z</dcterms:modified>
</cp:coreProperties>
</file>