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2C6E427E" w:rsidR="00852164" w:rsidRPr="00DF3033" w:rsidRDefault="00640E15" w:rsidP="00852164">
      <w:pPr>
        <w:rPr>
          <w:b/>
          <w:sz w:val="28"/>
          <w:szCs w:val="28"/>
        </w:rPr>
      </w:pPr>
      <w:r>
        <w:rPr>
          <w:b/>
          <w:sz w:val="24"/>
          <w:szCs w:val="24"/>
        </w:rPr>
        <w:t>Tu</w:t>
      </w:r>
      <w:r w:rsidR="00B538F4">
        <w:rPr>
          <w:b/>
          <w:sz w:val="24"/>
          <w:szCs w:val="24"/>
        </w:rPr>
        <w:t>e</w:t>
      </w:r>
      <w:r w:rsidR="00175712">
        <w:rPr>
          <w:b/>
          <w:sz w:val="24"/>
          <w:szCs w:val="24"/>
        </w:rPr>
        <w:t>s</w:t>
      </w:r>
      <w:r w:rsidR="00C0100C">
        <w:rPr>
          <w:b/>
          <w:sz w:val="24"/>
          <w:szCs w:val="24"/>
        </w:rPr>
        <w:t xml:space="preserve">day, </w:t>
      </w:r>
      <w:r w:rsidR="003B4682">
        <w:rPr>
          <w:b/>
          <w:sz w:val="24"/>
          <w:szCs w:val="24"/>
        </w:rPr>
        <w:t xml:space="preserve">November </w:t>
      </w:r>
      <w:r>
        <w:rPr>
          <w:b/>
          <w:sz w:val="24"/>
          <w:szCs w:val="24"/>
        </w:rPr>
        <w:t>25</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6</w:t>
      </w:r>
      <w:r w:rsidR="00B846CB">
        <w:rPr>
          <w:b/>
          <w:sz w:val="24"/>
          <w:szCs w:val="24"/>
        </w:rPr>
        <w:t>th</w:t>
      </w:r>
      <w:r w:rsidR="003B4682">
        <w:rPr>
          <w:b/>
          <w:sz w:val="24"/>
          <w:szCs w:val="24"/>
        </w:rPr>
        <w:t xml:space="preserve"> November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30017901"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640E15">
        <w:rPr>
          <w:sz w:val="24"/>
          <w:szCs w:val="24"/>
        </w:rPr>
        <w:t>TU</w:t>
      </w:r>
      <w:r w:rsidR="00B538F4">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3B4682">
        <w:rPr>
          <w:sz w:val="24"/>
          <w:szCs w:val="24"/>
        </w:rPr>
        <w:t>NOVEM</w:t>
      </w:r>
      <w:r w:rsidR="000F77E2">
        <w:rPr>
          <w:sz w:val="24"/>
          <w:szCs w:val="24"/>
        </w:rPr>
        <w:t xml:space="preserve">BER </w:t>
      </w:r>
      <w:r w:rsidR="00640E15">
        <w:rPr>
          <w:sz w:val="24"/>
          <w:szCs w:val="24"/>
        </w:rPr>
        <w:t>25</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68559F0"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 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322EDDA0" w14:textId="799B8A2C" w:rsidR="00EF2481" w:rsidRPr="00640E15" w:rsidRDefault="00F33E15" w:rsidP="00640E15">
      <w:pPr>
        <w:ind w:left="2880"/>
        <w:rPr>
          <w:b/>
          <w:bCs/>
          <w:sz w:val="24"/>
          <w:szCs w:val="24"/>
        </w:rPr>
      </w:pPr>
      <w:r>
        <w:rPr>
          <w:b/>
          <w:bCs/>
          <w:sz w:val="24"/>
          <w:szCs w:val="24"/>
        </w:rPr>
        <w:t xml:space="preserve">  </w:t>
      </w:r>
    </w:p>
    <w:p w14:paraId="0AEA9866" w14:textId="41C2C5F1" w:rsidR="00F42111" w:rsidRDefault="00640E15" w:rsidP="00640E15">
      <w:pPr>
        <w:rPr>
          <w:b/>
          <w:bCs/>
          <w:sz w:val="24"/>
          <w:szCs w:val="24"/>
        </w:rPr>
      </w:pPr>
      <w:r>
        <w:rPr>
          <w:b/>
          <w:bCs/>
          <w:sz w:val="24"/>
          <w:szCs w:val="24"/>
        </w:rPr>
        <w:t xml:space="preserve">                                       MISSOURI ASSOCIATION OF COUNTIES CONFERENCE</w:t>
      </w:r>
    </w:p>
    <w:p w14:paraId="2899D9C1" w14:textId="77777777" w:rsidR="00640E15" w:rsidRDefault="00640E15" w:rsidP="00640E15">
      <w:pPr>
        <w:rPr>
          <w:sz w:val="24"/>
          <w:szCs w:val="24"/>
        </w:rPr>
      </w:pPr>
      <w:r w:rsidRPr="00640E15">
        <w:rPr>
          <w:sz w:val="24"/>
          <w:szCs w:val="24"/>
        </w:rPr>
        <w:t xml:space="preserve">Commissioners Wilson and Shorten attended the Missouri Association of Counties Conference Sunday, November 23 through this morning and returned for the afternoon Commission session. The Conference was held at Margaritaville in Osage Beach. </w:t>
      </w:r>
    </w:p>
    <w:p w14:paraId="0474EFAD" w14:textId="77777777" w:rsidR="00640E15" w:rsidRDefault="00640E15" w:rsidP="00640E15">
      <w:pPr>
        <w:rPr>
          <w:sz w:val="24"/>
          <w:szCs w:val="24"/>
        </w:rPr>
      </w:pPr>
    </w:p>
    <w:p w14:paraId="26145656" w14:textId="77777777" w:rsidR="00640E15" w:rsidRDefault="00640E15" w:rsidP="00640E15">
      <w:pPr>
        <w:rPr>
          <w:b/>
          <w:bCs/>
          <w:sz w:val="24"/>
          <w:szCs w:val="24"/>
        </w:rPr>
      </w:pPr>
      <w:r>
        <w:rPr>
          <w:sz w:val="24"/>
          <w:szCs w:val="24"/>
        </w:rPr>
        <w:t xml:space="preserve">                                             </w:t>
      </w:r>
      <w:r w:rsidRPr="00640E15">
        <w:rPr>
          <w:b/>
          <w:bCs/>
          <w:sz w:val="24"/>
          <w:szCs w:val="24"/>
        </w:rPr>
        <w:t>MEDIATION: BOYD VS. CEDAR COUNTY, ET AL</w:t>
      </w:r>
    </w:p>
    <w:p w14:paraId="13F5B59C" w14:textId="12A8014D" w:rsidR="0043140B" w:rsidRPr="0043140B" w:rsidRDefault="0043140B" w:rsidP="00640E15">
      <w:pPr>
        <w:rPr>
          <w:sz w:val="24"/>
          <w:szCs w:val="24"/>
        </w:rPr>
      </w:pPr>
      <w:r w:rsidRPr="0043140B">
        <w:rPr>
          <w:sz w:val="24"/>
          <w:szCs w:val="24"/>
        </w:rPr>
        <w:t>Commissioner Thompson attended a mediation in Springfield in regard to the Boyd vs. Cedar County, et al.</w:t>
      </w:r>
    </w:p>
    <w:p w14:paraId="1259A129" w14:textId="164D1466" w:rsidR="00640E15" w:rsidRDefault="00640E15" w:rsidP="00640E15">
      <w:pPr>
        <w:rPr>
          <w:b/>
          <w:bCs/>
          <w:sz w:val="24"/>
          <w:szCs w:val="24"/>
        </w:rPr>
      </w:pPr>
      <w:r w:rsidRPr="00640E15">
        <w:rPr>
          <w:b/>
          <w:bCs/>
          <w:sz w:val="24"/>
          <w:szCs w:val="24"/>
        </w:rPr>
        <w:t xml:space="preserve">  </w:t>
      </w:r>
    </w:p>
    <w:p w14:paraId="562646B2" w14:textId="6710F0B0" w:rsidR="00364017" w:rsidRDefault="00364017" w:rsidP="00640E15">
      <w:pPr>
        <w:rPr>
          <w:b/>
          <w:bCs/>
          <w:sz w:val="24"/>
          <w:szCs w:val="24"/>
        </w:rPr>
      </w:pPr>
      <w:r>
        <w:rPr>
          <w:b/>
          <w:bCs/>
          <w:sz w:val="24"/>
          <w:szCs w:val="24"/>
        </w:rPr>
        <w:t xml:space="preserve">                                                            NOTICE TO BIDDERS</w:t>
      </w:r>
    </w:p>
    <w:p w14:paraId="79206AC2" w14:textId="225A6328" w:rsidR="00364017" w:rsidRPr="00D4418D" w:rsidRDefault="00364017" w:rsidP="00364017">
      <w:pPr>
        <w:rPr>
          <w:sz w:val="24"/>
          <w:szCs w:val="24"/>
        </w:rPr>
      </w:pPr>
      <w:r w:rsidRPr="00D4418D">
        <w:rPr>
          <w:sz w:val="24"/>
          <w:szCs w:val="24"/>
        </w:rPr>
        <w:t>Notice to Bidders for Mowing, Landscaping, Hay Baling, Pest Control, Concrete, Trash Hauling, Printing, Rock Hauling and</w:t>
      </w:r>
      <w:r>
        <w:rPr>
          <w:sz w:val="24"/>
          <w:szCs w:val="24"/>
        </w:rPr>
        <w:t xml:space="preserve"> </w:t>
      </w:r>
      <w:r w:rsidRPr="00D4418D">
        <w:rPr>
          <w:sz w:val="24"/>
          <w:szCs w:val="24"/>
        </w:rPr>
        <w:t xml:space="preserve">Rock </w:t>
      </w:r>
      <w:r>
        <w:rPr>
          <w:sz w:val="24"/>
          <w:szCs w:val="24"/>
        </w:rPr>
        <w:t xml:space="preserve">for 2026 </w:t>
      </w:r>
      <w:r w:rsidRPr="00D4418D">
        <w:rPr>
          <w:sz w:val="24"/>
          <w:szCs w:val="24"/>
        </w:rPr>
        <w:t xml:space="preserve">were emailed to the Nevada Daily Mail and Nevada News for publication and posted on the County website. </w:t>
      </w:r>
    </w:p>
    <w:p w14:paraId="20823CA3" w14:textId="6BAC7F8C" w:rsidR="00364017" w:rsidRDefault="0043140B" w:rsidP="00E65C5B">
      <w:pPr>
        <w:rPr>
          <w:b/>
          <w:bCs/>
          <w:sz w:val="24"/>
          <w:szCs w:val="24"/>
        </w:rPr>
      </w:pPr>
      <w:r>
        <w:rPr>
          <w:b/>
          <w:bCs/>
          <w:sz w:val="24"/>
          <w:szCs w:val="24"/>
        </w:rPr>
        <w:t xml:space="preserve">                                                              </w:t>
      </w:r>
      <w:r w:rsidR="00364017">
        <w:rPr>
          <w:b/>
          <w:bCs/>
          <w:sz w:val="24"/>
          <w:szCs w:val="24"/>
        </w:rPr>
        <w:t xml:space="preserve">  </w:t>
      </w:r>
      <w:r>
        <w:rPr>
          <w:b/>
          <w:bCs/>
          <w:sz w:val="24"/>
          <w:szCs w:val="24"/>
        </w:rPr>
        <w:t xml:space="preserve"> </w:t>
      </w:r>
      <w:r w:rsidR="00364017">
        <w:rPr>
          <w:b/>
          <w:bCs/>
          <w:sz w:val="24"/>
          <w:szCs w:val="24"/>
        </w:rPr>
        <w:t xml:space="preserve">  </w:t>
      </w:r>
      <w:r>
        <w:rPr>
          <w:b/>
          <w:bCs/>
          <w:sz w:val="24"/>
          <w:szCs w:val="24"/>
        </w:rPr>
        <w:t xml:space="preserve"> </w:t>
      </w:r>
    </w:p>
    <w:p w14:paraId="4D65C8F1" w14:textId="0E7344E1" w:rsidR="00364017" w:rsidRDefault="00364017" w:rsidP="00E65C5B">
      <w:pPr>
        <w:rPr>
          <w:b/>
          <w:bCs/>
          <w:sz w:val="24"/>
          <w:szCs w:val="24"/>
        </w:rPr>
      </w:pPr>
      <w:r>
        <w:rPr>
          <w:b/>
          <w:bCs/>
          <w:sz w:val="24"/>
          <w:szCs w:val="24"/>
        </w:rPr>
        <w:t xml:space="preserve">                                                                    VISITORS</w:t>
      </w:r>
    </w:p>
    <w:p w14:paraId="081175FA" w14:textId="24969B79" w:rsidR="00364017" w:rsidRDefault="00364017" w:rsidP="00E65C5B">
      <w:pPr>
        <w:rPr>
          <w:sz w:val="24"/>
          <w:szCs w:val="24"/>
        </w:rPr>
      </w:pPr>
      <w:r w:rsidRPr="00364017">
        <w:rPr>
          <w:sz w:val="24"/>
          <w:szCs w:val="24"/>
        </w:rPr>
        <w:t xml:space="preserve">Linda </w:t>
      </w:r>
      <w:r w:rsidRPr="001059A8">
        <w:rPr>
          <w:sz w:val="24"/>
          <w:szCs w:val="24"/>
        </w:rPr>
        <w:t>McGee</w:t>
      </w:r>
      <w:r w:rsidRPr="00364017">
        <w:rPr>
          <w:sz w:val="24"/>
          <w:szCs w:val="24"/>
        </w:rPr>
        <w:t xml:space="preserve"> stopped by the Commission Office to introduce herself and </w:t>
      </w:r>
      <w:r w:rsidR="001059A8">
        <w:rPr>
          <w:sz w:val="24"/>
          <w:szCs w:val="24"/>
        </w:rPr>
        <w:t xml:space="preserve">to </w:t>
      </w:r>
      <w:r w:rsidR="001059A8" w:rsidRPr="00364017">
        <w:rPr>
          <w:sz w:val="24"/>
          <w:szCs w:val="24"/>
        </w:rPr>
        <w:t>make</w:t>
      </w:r>
      <w:r w:rsidRPr="00364017">
        <w:rPr>
          <w:sz w:val="24"/>
          <w:szCs w:val="24"/>
        </w:rPr>
        <w:t xml:space="preserve"> inquiries about the Commission and the County Townships.</w:t>
      </w:r>
    </w:p>
    <w:p w14:paraId="0B3DC187" w14:textId="77777777" w:rsidR="00364017" w:rsidRDefault="00364017" w:rsidP="00E65C5B">
      <w:pPr>
        <w:rPr>
          <w:sz w:val="24"/>
          <w:szCs w:val="24"/>
        </w:rPr>
      </w:pPr>
    </w:p>
    <w:p w14:paraId="455EA83A" w14:textId="24BC5DFB" w:rsidR="00364017" w:rsidRPr="00364017" w:rsidRDefault="00364017" w:rsidP="00E65C5B">
      <w:pPr>
        <w:rPr>
          <w:sz w:val="24"/>
          <w:szCs w:val="24"/>
        </w:rPr>
      </w:pPr>
      <w:r>
        <w:rPr>
          <w:sz w:val="24"/>
          <w:szCs w:val="24"/>
        </w:rPr>
        <w:t>Glen Yokley called on the Commission to discuss an issue with a culvert and waterline near his property in Virgil Township.</w:t>
      </w:r>
    </w:p>
    <w:p w14:paraId="6FC7FC3B" w14:textId="77777777" w:rsidR="00364017" w:rsidRDefault="00364017" w:rsidP="00E65C5B">
      <w:pPr>
        <w:rPr>
          <w:b/>
          <w:bCs/>
          <w:sz w:val="24"/>
          <w:szCs w:val="24"/>
        </w:rPr>
      </w:pPr>
    </w:p>
    <w:p w14:paraId="471A62B8" w14:textId="342EA4E6" w:rsidR="00F42111" w:rsidRDefault="00364017" w:rsidP="00E65C5B">
      <w:pPr>
        <w:rPr>
          <w:b/>
          <w:bCs/>
          <w:sz w:val="24"/>
          <w:szCs w:val="24"/>
        </w:rPr>
      </w:pPr>
      <w:r>
        <w:rPr>
          <w:b/>
          <w:bCs/>
          <w:sz w:val="24"/>
          <w:szCs w:val="24"/>
        </w:rPr>
        <w:t xml:space="preserve">                                                                    </w:t>
      </w:r>
      <w:r w:rsidR="0043140B">
        <w:rPr>
          <w:b/>
          <w:bCs/>
          <w:sz w:val="24"/>
          <w:szCs w:val="24"/>
        </w:rPr>
        <w:t xml:space="preserve"> SHERIFF</w:t>
      </w:r>
    </w:p>
    <w:p w14:paraId="26C613E3" w14:textId="3BB15271" w:rsidR="00364017" w:rsidRDefault="00364017" w:rsidP="00E65C5B">
      <w:pPr>
        <w:rPr>
          <w:sz w:val="24"/>
          <w:szCs w:val="24"/>
        </w:rPr>
      </w:pPr>
      <w:r w:rsidRPr="00364017">
        <w:rPr>
          <w:sz w:val="24"/>
          <w:szCs w:val="24"/>
        </w:rPr>
        <w:t xml:space="preserve">Sheriff Mike Buehler presented a contract with Advanced Correctional Healthcare, Inc. to the Commissioners that </w:t>
      </w:r>
      <w:proofErr w:type="gramStart"/>
      <w:r w:rsidRPr="00364017">
        <w:rPr>
          <w:sz w:val="24"/>
          <w:szCs w:val="24"/>
        </w:rPr>
        <w:t>was</w:t>
      </w:r>
      <w:proofErr w:type="gramEnd"/>
      <w:r w:rsidRPr="00364017">
        <w:rPr>
          <w:sz w:val="24"/>
          <w:szCs w:val="24"/>
        </w:rPr>
        <w:t xml:space="preserve"> executed </w:t>
      </w:r>
      <w:r w:rsidR="00CB14BE">
        <w:rPr>
          <w:sz w:val="24"/>
          <w:szCs w:val="24"/>
        </w:rPr>
        <w:t xml:space="preserve">and signed </w:t>
      </w:r>
      <w:r w:rsidRPr="00364017">
        <w:rPr>
          <w:sz w:val="24"/>
          <w:szCs w:val="24"/>
        </w:rPr>
        <w:t>by Commissioner Wilson.</w:t>
      </w:r>
      <w:r>
        <w:rPr>
          <w:sz w:val="24"/>
          <w:szCs w:val="24"/>
        </w:rPr>
        <w:t xml:space="preserve"> He also discussed the 2025 budget. </w:t>
      </w:r>
    </w:p>
    <w:p w14:paraId="5F18276D" w14:textId="77777777" w:rsidR="00364017" w:rsidRDefault="00364017" w:rsidP="00E65C5B">
      <w:pPr>
        <w:rPr>
          <w:sz w:val="24"/>
          <w:szCs w:val="24"/>
        </w:rPr>
      </w:pPr>
    </w:p>
    <w:p w14:paraId="65B4BB58" w14:textId="52D44099" w:rsidR="00364017" w:rsidRDefault="00364017" w:rsidP="00E65C5B">
      <w:pPr>
        <w:rPr>
          <w:b/>
          <w:bCs/>
          <w:sz w:val="24"/>
          <w:szCs w:val="24"/>
        </w:rPr>
      </w:pPr>
      <w:r>
        <w:rPr>
          <w:sz w:val="24"/>
          <w:szCs w:val="24"/>
        </w:rPr>
        <w:t xml:space="preserve">                                         </w:t>
      </w:r>
      <w:r w:rsidR="002B52F2">
        <w:rPr>
          <w:sz w:val="24"/>
          <w:szCs w:val="24"/>
        </w:rPr>
        <w:t xml:space="preserve"> </w:t>
      </w:r>
      <w:r>
        <w:rPr>
          <w:sz w:val="24"/>
          <w:szCs w:val="24"/>
        </w:rPr>
        <w:t xml:space="preserve">                </w:t>
      </w:r>
      <w:r w:rsidRPr="002B52F2">
        <w:rPr>
          <w:b/>
          <w:bCs/>
          <w:sz w:val="24"/>
          <w:szCs w:val="24"/>
        </w:rPr>
        <w:t>INVOICES AND CHECKS</w:t>
      </w:r>
    </w:p>
    <w:p w14:paraId="45276DE7" w14:textId="607AA43A" w:rsidR="002B52F2" w:rsidRDefault="002B52F2" w:rsidP="00E65C5B">
      <w:pPr>
        <w:rPr>
          <w:sz w:val="24"/>
          <w:szCs w:val="24"/>
        </w:rPr>
      </w:pPr>
      <w:r w:rsidRPr="002B52F2">
        <w:rPr>
          <w:sz w:val="24"/>
          <w:szCs w:val="24"/>
        </w:rPr>
        <w:t>The Commissioners reviewed and approved invoices and signed checks.</w:t>
      </w:r>
    </w:p>
    <w:p w14:paraId="50BD2A30" w14:textId="77777777" w:rsidR="002B52F2" w:rsidRDefault="002B52F2" w:rsidP="00E65C5B">
      <w:pPr>
        <w:rPr>
          <w:sz w:val="24"/>
          <w:szCs w:val="24"/>
        </w:rPr>
      </w:pPr>
    </w:p>
    <w:p w14:paraId="58461C1B" w14:textId="5DDC2C9E" w:rsidR="002B52F2" w:rsidRDefault="002B52F2" w:rsidP="00E65C5B">
      <w:pPr>
        <w:rPr>
          <w:b/>
          <w:bCs/>
          <w:sz w:val="24"/>
          <w:szCs w:val="24"/>
        </w:rPr>
      </w:pPr>
      <w:r>
        <w:rPr>
          <w:sz w:val="24"/>
          <w:szCs w:val="24"/>
        </w:rPr>
        <w:t xml:space="preserve">                                                       </w:t>
      </w:r>
      <w:r w:rsidRPr="002B52F2">
        <w:rPr>
          <w:b/>
          <w:bCs/>
          <w:sz w:val="24"/>
          <w:szCs w:val="24"/>
        </w:rPr>
        <w:t>EMERGENCY MANAGEMENT</w:t>
      </w:r>
    </w:p>
    <w:p w14:paraId="76D94028" w14:textId="6115E295" w:rsidR="002B52F2" w:rsidRPr="002B52F2" w:rsidRDefault="002B52F2" w:rsidP="00E65C5B">
      <w:pPr>
        <w:rPr>
          <w:sz w:val="24"/>
          <w:szCs w:val="24"/>
        </w:rPr>
      </w:pPr>
      <w:r w:rsidRPr="002B52F2">
        <w:rPr>
          <w:sz w:val="24"/>
          <w:szCs w:val="24"/>
        </w:rPr>
        <w:t xml:space="preserve">Derik White, Emergency Management Director, </w:t>
      </w:r>
      <w:r w:rsidR="00CB14BE">
        <w:rPr>
          <w:sz w:val="24"/>
          <w:szCs w:val="24"/>
        </w:rPr>
        <w:t xml:space="preserve">met with the Commissioners to </w:t>
      </w:r>
      <w:r w:rsidRPr="002B52F2">
        <w:rPr>
          <w:sz w:val="24"/>
          <w:szCs w:val="24"/>
        </w:rPr>
        <w:t>g</w:t>
      </w:r>
      <w:r w:rsidR="00CB14BE">
        <w:rPr>
          <w:sz w:val="24"/>
          <w:szCs w:val="24"/>
        </w:rPr>
        <w:t>i</w:t>
      </w:r>
      <w:r w:rsidRPr="002B52F2">
        <w:rPr>
          <w:sz w:val="24"/>
          <w:szCs w:val="24"/>
        </w:rPr>
        <w:t>ve an update on Emergency Management in the county.</w:t>
      </w:r>
    </w:p>
    <w:p w14:paraId="4FA5D627" w14:textId="77777777" w:rsidR="002B52F2" w:rsidRPr="002B52F2" w:rsidRDefault="002B52F2" w:rsidP="00E65C5B">
      <w:pPr>
        <w:rPr>
          <w:sz w:val="24"/>
          <w:szCs w:val="24"/>
        </w:rPr>
      </w:pPr>
    </w:p>
    <w:p w14:paraId="6B980A4B" w14:textId="4028811E" w:rsidR="00852164" w:rsidRDefault="00364017" w:rsidP="00E65C5B">
      <w:pPr>
        <w:rPr>
          <w:b/>
          <w:bCs/>
          <w:sz w:val="24"/>
          <w:szCs w:val="24"/>
        </w:rPr>
      </w:pPr>
      <w:r>
        <w:rPr>
          <w:b/>
          <w:bCs/>
          <w:sz w:val="24"/>
          <w:szCs w:val="24"/>
        </w:rPr>
        <w:tab/>
      </w:r>
      <w:r w:rsidR="00490350">
        <w:rPr>
          <w:b/>
          <w:bCs/>
          <w:sz w:val="24"/>
          <w:szCs w:val="24"/>
        </w:rPr>
        <w:t xml:space="preserve"> </w:t>
      </w:r>
      <w:r w:rsidR="00707682">
        <w:rPr>
          <w:b/>
          <w:bCs/>
          <w:sz w:val="24"/>
          <w:szCs w:val="24"/>
        </w:rPr>
        <w:t xml:space="preserve">                                                       </w:t>
      </w:r>
      <w:r w:rsidR="00852164" w:rsidRPr="008E4852">
        <w:rPr>
          <w:b/>
          <w:bCs/>
          <w:sz w:val="24"/>
          <w:szCs w:val="24"/>
        </w:rPr>
        <w:t>ADJOURN</w:t>
      </w:r>
    </w:p>
    <w:p w14:paraId="79F1147D" w14:textId="77777777" w:rsidR="00B538F4" w:rsidRDefault="00B538F4" w:rsidP="00541EBD">
      <w:pPr>
        <w:jc w:val="both"/>
        <w:rPr>
          <w:sz w:val="24"/>
          <w:szCs w:val="24"/>
        </w:rPr>
      </w:pPr>
    </w:p>
    <w:p w14:paraId="38E91FC8" w14:textId="339539E4"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E65C5B">
        <w:rPr>
          <w:sz w:val="24"/>
          <w:szCs w:val="24"/>
        </w:rPr>
        <w:t xml:space="preserve"> </w:t>
      </w:r>
      <w:r w:rsidR="00640E15">
        <w:rPr>
          <w:sz w:val="24"/>
          <w:szCs w:val="24"/>
        </w:rPr>
        <w:t>3:55</w:t>
      </w:r>
      <w:r w:rsidR="00B538F4">
        <w:rPr>
          <w:sz w:val="24"/>
          <w:szCs w:val="24"/>
        </w:rPr>
        <w:t xml:space="preserve"> </w:t>
      </w:r>
      <w:r w:rsidR="003D49D4">
        <w:rPr>
          <w:sz w:val="24"/>
          <w:szCs w:val="24"/>
        </w:rPr>
        <w:t>p.m.</w:t>
      </w:r>
      <w:r w:rsidR="00A91620">
        <w:rPr>
          <w:sz w:val="24"/>
          <w:szCs w:val="24"/>
        </w:rPr>
        <w:t xml:space="preserve"> </w:t>
      </w:r>
      <w:r>
        <w:rPr>
          <w:sz w:val="24"/>
          <w:szCs w:val="24"/>
        </w:rPr>
        <w:t>until</w:t>
      </w:r>
      <w:r w:rsidR="009E2CF0">
        <w:rPr>
          <w:sz w:val="24"/>
          <w:szCs w:val="24"/>
        </w:rPr>
        <w:t xml:space="preserve"> </w:t>
      </w:r>
      <w:r w:rsidR="00640E15">
        <w:rPr>
          <w:sz w:val="24"/>
          <w:szCs w:val="24"/>
        </w:rPr>
        <w:t>Wedne</w:t>
      </w:r>
      <w:r w:rsidR="00D272AA">
        <w:rPr>
          <w:sz w:val="24"/>
          <w:szCs w:val="24"/>
        </w:rPr>
        <w:t>s</w:t>
      </w:r>
      <w:r w:rsidR="00843559">
        <w:rPr>
          <w:sz w:val="24"/>
          <w:szCs w:val="24"/>
        </w:rPr>
        <w:t>day</w:t>
      </w:r>
      <w:r w:rsidR="005C112D">
        <w:rPr>
          <w:sz w:val="24"/>
          <w:szCs w:val="24"/>
        </w:rPr>
        <w:t xml:space="preserve">, </w:t>
      </w:r>
      <w:r w:rsidR="003B4682">
        <w:rPr>
          <w:sz w:val="24"/>
          <w:szCs w:val="24"/>
        </w:rPr>
        <w:t xml:space="preserve">November </w:t>
      </w:r>
      <w:r w:rsidR="00B538F4">
        <w:rPr>
          <w:sz w:val="24"/>
          <w:szCs w:val="24"/>
        </w:rPr>
        <w:t>2</w:t>
      </w:r>
      <w:r w:rsidR="00CB14BE">
        <w:rPr>
          <w:sz w:val="24"/>
          <w:szCs w:val="24"/>
        </w:rPr>
        <w:t>6</w:t>
      </w:r>
      <w:r w:rsidR="005C112D">
        <w:rPr>
          <w:sz w:val="24"/>
          <w:szCs w:val="24"/>
        </w:rPr>
        <w:t>, 202</w:t>
      </w:r>
      <w:r w:rsidR="00A1163B">
        <w:rPr>
          <w:sz w:val="24"/>
          <w:szCs w:val="24"/>
        </w:rPr>
        <w:t>5</w:t>
      </w:r>
      <w:r w:rsidR="00661453">
        <w:rPr>
          <w:sz w:val="24"/>
          <w:szCs w:val="24"/>
        </w:rPr>
        <w:t>.</w:t>
      </w:r>
    </w:p>
    <w:p w14:paraId="25356530" w14:textId="77777777" w:rsidR="00F42111" w:rsidRDefault="00F42111" w:rsidP="002C6D00">
      <w:pPr>
        <w:jc w:val="both"/>
        <w:rPr>
          <w:sz w:val="24"/>
          <w:szCs w:val="24"/>
        </w:rPr>
      </w:pPr>
    </w:p>
    <w:p w14:paraId="6B17A842" w14:textId="6D5306B6"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9A8"/>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2F2"/>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17"/>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40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209"/>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0E15"/>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080"/>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C9"/>
    <w:rsid w:val="00C77785"/>
    <w:rsid w:val="00C77A96"/>
    <w:rsid w:val="00C77CB2"/>
    <w:rsid w:val="00C77F78"/>
    <w:rsid w:val="00C807E2"/>
    <w:rsid w:val="00C80930"/>
    <w:rsid w:val="00C80FDB"/>
    <w:rsid w:val="00C8120D"/>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4BE"/>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2026-02-02T22:28:00Z</cp:lastPrinted>
  <dcterms:created xsi:type="dcterms:W3CDTF">2025-11-26T19:48:00Z</dcterms:created>
  <dcterms:modified xsi:type="dcterms:W3CDTF">2026-02-02T22:28:00Z</dcterms:modified>
</cp:coreProperties>
</file>