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5EAFBC31" w:rsidR="00852164" w:rsidRPr="00DF3033" w:rsidRDefault="00922638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C0100C">
        <w:rPr>
          <w:b/>
          <w:sz w:val="24"/>
          <w:szCs w:val="24"/>
        </w:rPr>
        <w:t xml:space="preserve">sday, May </w:t>
      </w:r>
      <w:r w:rsidR="00C72F0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4th</w:t>
      </w:r>
      <w:r w:rsidR="00C0100C">
        <w:rPr>
          <w:b/>
          <w:sz w:val="24"/>
          <w:szCs w:val="24"/>
        </w:rPr>
        <w:t xml:space="preserve"> May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06A0DB09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922638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C0100C">
        <w:rPr>
          <w:sz w:val="24"/>
          <w:szCs w:val="24"/>
        </w:rPr>
        <w:t xml:space="preserve">MAY </w:t>
      </w:r>
      <w:r w:rsidR="00C72F0F">
        <w:rPr>
          <w:sz w:val="24"/>
          <w:szCs w:val="24"/>
        </w:rPr>
        <w:t>1</w:t>
      </w:r>
      <w:r w:rsidR="00922638">
        <w:rPr>
          <w:sz w:val="24"/>
          <w:szCs w:val="24"/>
        </w:rPr>
        <w:t>4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306286D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2876F75B" w14:textId="77777777" w:rsidR="00C65B8D" w:rsidRDefault="00C65B8D" w:rsidP="0067446B">
      <w:pPr>
        <w:rPr>
          <w:b/>
          <w:bCs/>
          <w:sz w:val="24"/>
          <w:szCs w:val="24"/>
        </w:rPr>
      </w:pPr>
    </w:p>
    <w:p w14:paraId="7E1BAFB2" w14:textId="071D3988" w:rsidR="00E67CD0" w:rsidRDefault="00C72F0F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F95F05B" w14:textId="674583F4" w:rsidR="000E4CCD" w:rsidRDefault="00C72F0F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236BA">
        <w:rPr>
          <w:b/>
          <w:bCs/>
          <w:sz w:val="24"/>
          <w:szCs w:val="24"/>
        </w:rPr>
        <w:t xml:space="preserve">      </w:t>
      </w:r>
      <w:r w:rsidR="000E4CCD">
        <w:rPr>
          <w:b/>
          <w:bCs/>
          <w:sz w:val="24"/>
          <w:szCs w:val="24"/>
        </w:rPr>
        <w:t xml:space="preserve">    COURTHOUSE</w:t>
      </w:r>
    </w:p>
    <w:p w14:paraId="3B975395" w14:textId="263571D0" w:rsidR="000E4CCD" w:rsidRDefault="000E4CCD" w:rsidP="008F61DA">
      <w:pPr>
        <w:rPr>
          <w:sz w:val="24"/>
          <w:szCs w:val="24"/>
        </w:rPr>
      </w:pPr>
      <w:r w:rsidRPr="00070987">
        <w:rPr>
          <w:sz w:val="24"/>
          <w:szCs w:val="24"/>
        </w:rPr>
        <w:t xml:space="preserve">Deputy </w:t>
      </w:r>
      <w:r w:rsidR="00070987" w:rsidRPr="00070987">
        <w:rPr>
          <w:sz w:val="24"/>
          <w:szCs w:val="24"/>
        </w:rPr>
        <w:t xml:space="preserve">Mikel </w:t>
      </w:r>
      <w:r w:rsidRPr="00070987">
        <w:rPr>
          <w:sz w:val="24"/>
          <w:szCs w:val="24"/>
        </w:rPr>
        <w:t xml:space="preserve">Bailey visited with the Commission about </w:t>
      </w:r>
      <w:r w:rsidR="00070987" w:rsidRPr="00070987">
        <w:rPr>
          <w:sz w:val="24"/>
          <w:szCs w:val="24"/>
        </w:rPr>
        <w:t xml:space="preserve">the need to improve </w:t>
      </w:r>
      <w:r w:rsidRPr="00070987">
        <w:rPr>
          <w:sz w:val="24"/>
          <w:szCs w:val="24"/>
        </w:rPr>
        <w:t xml:space="preserve">signage </w:t>
      </w:r>
      <w:r w:rsidR="00070987" w:rsidRPr="00070987">
        <w:rPr>
          <w:sz w:val="24"/>
          <w:szCs w:val="24"/>
        </w:rPr>
        <w:t>at the East, South and West entrances of the courthouse to</w:t>
      </w:r>
      <w:r w:rsidRPr="00070987">
        <w:rPr>
          <w:sz w:val="24"/>
          <w:szCs w:val="24"/>
        </w:rPr>
        <w:t xml:space="preserve"> </w:t>
      </w:r>
      <w:r w:rsidR="00070987">
        <w:rPr>
          <w:sz w:val="24"/>
          <w:szCs w:val="24"/>
        </w:rPr>
        <w:t>give the</w:t>
      </w:r>
      <w:r w:rsidR="00070987" w:rsidRPr="00070987">
        <w:rPr>
          <w:sz w:val="24"/>
          <w:szCs w:val="24"/>
        </w:rPr>
        <w:t xml:space="preserve"> public</w:t>
      </w:r>
      <w:r w:rsidR="00070987">
        <w:rPr>
          <w:sz w:val="24"/>
          <w:szCs w:val="24"/>
        </w:rPr>
        <w:t xml:space="preserve"> notification</w:t>
      </w:r>
      <w:r w:rsidR="00070987" w:rsidRPr="00070987">
        <w:rPr>
          <w:sz w:val="24"/>
          <w:szCs w:val="24"/>
        </w:rPr>
        <w:t xml:space="preserve"> that the North entrance is the only available entry to the building.</w:t>
      </w:r>
      <w:r w:rsidRPr="00070987">
        <w:rPr>
          <w:sz w:val="24"/>
          <w:szCs w:val="24"/>
        </w:rPr>
        <w:t xml:space="preserve"> </w:t>
      </w:r>
    </w:p>
    <w:p w14:paraId="15AEEE06" w14:textId="77777777" w:rsidR="00711AF6" w:rsidRDefault="00711AF6" w:rsidP="008F61DA">
      <w:pPr>
        <w:rPr>
          <w:sz w:val="24"/>
          <w:szCs w:val="24"/>
        </w:rPr>
      </w:pPr>
    </w:p>
    <w:p w14:paraId="314BB82C" w14:textId="213BD7BE" w:rsidR="00711AF6" w:rsidRPr="000E4CCD" w:rsidRDefault="00711AF6" w:rsidP="008F61DA">
      <w:pPr>
        <w:rPr>
          <w:sz w:val="24"/>
          <w:szCs w:val="24"/>
        </w:rPr>
      </w:pPr>
      <w:r>
        <w:rPr>
          <w:sz w:val="24"/>
          <w:szCs w:val="24"/>
        </w:rPr>
        <w:t>A total of 475 applications have been received for Senior Tax Relief since the beginning of May.</w:t>
      </w:r>
    </w:p>
    <w:p w14:paraId="55D0C4E3" w14:textId="77777777" w:rsidR="000E4CCD" w:rsidRDefault="000E4CCD" w:rsidP="008F61DA">
      <w:pPr>
        <w:rPr>
          <w:b/>
          <w:bCs/>
          <w:sz w:val="24"/>
          <w:szCs w:val="24"/>
        </w:rPr>
      </w:pPr>
    </w:p>
    <w:p w14:paraId="67951FDD" w14:textId="25B4E15E" w:rsidR="0031424D" w:rsidRDefault="000E4CCD" w:rsidP="008F61D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="00702BF4">
        <w:rPr>
          <w:b/>
          <w:bCs/>
          <w:sz w:val="24"/>
          <w:szCs w:val="24"/>
        </w:rPr>
        <w:t xml:space="preserve"> </w:t>
      </w:r>
      <w:r w:rsidR="00C72F0F">
        <w:rPr>
          <w:b/>
          <w:bCs/>
          <w:sz w:val="24"/>
          <w:szCs w:val="24"/>
        </w:rPr>
        <w:t>TOWNSHIPS</w:t>
      </w:r>
    </w:p>
    <w:p w14:paraId="3A4A779E" w14:textId="7EC57C31" w:rsidR="00C72F0F" w:rsidRDefault="006236BA" w:rsidP="008F61DA">
      <w:pPr>
        <w:rPr>
          <w:sz w:val="24"/>
          <w:szCs w:val="24"/>
        </w:rPr>
      </w:pPr>
      <w:r>
        <w:rPr>
          <w:sz w:val="24"/>
          <w:szCs w:val="24"/>
        </w:rPr>
        <w:t xml:space="preserve">Wyatt Hoenshell called on the Commission to express concerns about road widths and trash </w:t>
      </w:r>
      <w:r w:rsidR="00070987">
        <w:rPr>
          <w:sz w:val="24"/>
          <w:szCs w:val="24"/>
        </w:rPr>
        <w:t>dumping</w:t>
      </w:r>
      <w:r>
        <w:rPr>
          <w:sz w:val="24"/>
          <w:szCs w:val="24"/>
        </w:rPr>
        <w:t xml:space="preserve"> in Lake Township.</w:t>
      </w:r>
    </w:p>
    <w:p w14:paraId="7507448F" w14:textId="77777777" w:rsidR="006236BA" w:rsidRDefault="006236BA" w:rsidP="008F61DA">
      <w:pPr>
        <w:rPr>
          <w:sz w:val="24"/>
          <w:szCs w:val="24"/>
        </w:rPr>
      </w:pPr>
    </w:p>
    <w:p w14:paraId="7380E6A7" w14:textId="0E59631A" w:rsidR="000E4CCD" w:rsidRDefault="00ED5591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</w:t>
      </w:r>
      <w:r w:rsidR="000E4CCD">
        <w:rPr>
          <w:b/>
          <w:bCs/>
          <w:sz w:val="24"/>
          <w:szCs w:val="24"/>
        </w:rPr>
        <w:t xml:space="preserve">        BALLFIELD LIGHTING</w:t>
      </w:r>
    </w:p>
    <w:p w14:paraId="087CE659" w14:textId="70A12398" w:rsidR="000E4CCD" w:rsidRPr="00E30B80" w:rsidRDefault="000E4CCD" w:rsidP="008F61DA">
      <w:pPr>
        <w:rPr>
          <w:sz w:val="24"/>
          <w:szCs w:val="24"/>
        </w:rPr>
      </w:pPr>
      <w:r w:rsidRPr="00E30B80">
        <w:rPr>
          <w:sz w:val="24"/>
          <w:szCs w:val="24"/>
        </w:rPr>
        <w:t xml:space="preserve">Jessica </w:t>
      </w:r>
      <w:r w:rsidR="00E30B80" w:rsidRPr="00E30B80">
        <w:rPr>
          <w:sz w:val="24"/>
          <w:szCs w:val="24"/>
        </w:rPr>
        <w:t>S</w:t>
      </w:r>
      <w:r w:rsidR="00711AF6">
        <w:rPr>
          <w:sz w:val="24"/>
          <w:szCs w:val="24"/>
        </w:rPr>
        <w:t>e</w:t>
      </w:r>
      <w:r w:rsidR="00E30B80" w:rsidRPr="00E30B80">
        <w:rPr>
          <w:sz w:val="24"/>
          <w:szCs w:val="24"/>
        </w:rPr>
        <w:t xml:space="preserve">gar </w:t>
      </w:r>
      <w:r w:rsidRPr="00E30B80">
        <w:rPr>
          <w:sz w:val="24"/>
          <w:szCs w:val="24"/>
        </w:rPr>
        <w:t>updated</w:t>
      </w:r>
      <w:r w:rsidR="00E30B80" w:rsidRPr="00E30B80">
        <w:rPr>
          <w:sz w:val="24"/>
          <w:szCs w:val="24"/>
        </w:rPr>
        <w:t xml:space="preserve"> the Commission on the progr</w:t>
      </w:r>
      <w:r w:rsidR="00E30B80">
        <w:rPr>
          <w:sz w:val="24"/>
          <w:szCs w:val="24"/>
        </w:rPr>
        <w:t>ess and timeline</w:t>
      </w:r>
      <w:r w:rsidR="00E30B80" w:rsidRPr="00E30B80">
        <w:rPr>
          <w:sz w:val="24"/>
          <w:szCs w:val="24"/>
        </w:rPr>
        <w:t xml:space="preserve"> of the lighting at </w:t>
      </w:r>
      <w:r w:rsidR="00E30B80">
        <w:rPr>
          <w:sz w:val="24"/>
          <w:szCs w:val="24"/>
        </w:rPr>
        <w:t>the Nevada Youth Recreational Baseball</w:t>
      </w:r>
      <w:r w:rsidR="00E30B80" w:rsidRPr="00E30B80">
        <w:rPr>
          <w:sz w:val="24"/>
          <w:szCs w:val="24"/>
        </w:rPr>
        <w:t xml:space="preserve"> ballfields.</w:t>
      </w:r>
    </w:p>
    <w:p w14:paraId="11693AD0" w14:textId="77777777" w:rsidR="000E4CCD" w:rsidRDefault="000E4CCD" w:rsidP="008F61DA">
      <w:pPr>
        <w:rPr>
          <w:b/>
          <w:bCs/>
          <w:sz w:val="24"/>
          <w:szCs w:val="24"/>
        </w:rPr>
      </w:pPr>
    </w:p>
    <w:p w14:paraId="0CEB39D9" w14:textId="35CE098A" w:rsidR="006236BA" w:rsidRDefault="000E4CCD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</w:t>
      </w:r>
      <w:r w:rsidR="00E30B8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ED5591">
        <w:rPr>
          <w:b/>
          <w:bCs/>
          <w:sz w:val="24"/>
          <w:szCs w:val="24"/>
        </w:rPr>
        <w:t xml:space="preserve">  </w:t>
      </w:r>
      <w:r w:rsidR="00ED5591" w:rsidRPr="00ED5591">
        <w:rPr>
          <w:b/>
          <w:bCs/>
          <w:sz w:val="24"/>
          <w:szCs w:val="24"/>
        </w:rPr>
        <w:t>LETTER OF SUPPORT</w:t>
      </w:r>
    </w:p>
    <w:p w14:paraId="0F220A15" w14:textId="43BE37DA" w:rsidR="00ED5591" w:rsidRPr="00ED5591" w:rsidRDefault="00ED5591" w:rsidP="008F61DA">
      <w:pPr>
        <w:rPr>
          <w:sz w:val="24"/>
          <w:szCs w:val="24"/>
        </w:rPr>
      </w:pPr>
      <w:r w:rsidRPr="00ED5591">
        <w:rPr>
          <w:sz w:val="24"/>
          <w:szCs w:val="24"/>
        </w:rPr>
        <w:t xml:space="preserve">A Letter of Support was prepared </w:t>
      </w:r>
      <w:r>
        <w:rPr>
          <w:sz w:val="24"/>
          <w:szCs w:val="24"/>
        </w:rPr>
        <w:t xml:space="preserve">and signed by the Commission </w:t>
      </w:r>
      <w:r w:rsidRPr="00ED5591">
        <w:rPr>
          <w:sz w:val="24"/>
          <w:szCs w:val="24"/>
        </w:rPr>
        <w:t xml:space="preserve">in regard to a Community Supervision Center </w:t>
      </w:r>
      <w:r>
        <w:rPr>
          <w:sz w:val="24"/>
          <w:szCs w:val="24"/>
        </w:rPr>
        <w:t xml:space="preserve">that will possibly be built in Vernon County. The letter was emailed to </w:t>
      </w:r>
      <w:r w:rsidR="009D0E61">
        <w:rPr>
          <w:sz w:val="24"/>
          <w:szCs w:val="24"/>
        </w:rPr>
        <w:t>Shane Hirschman, Circuit Court Administrator, to be submitted to the Governor’s Office.</w:t>
      </w:r>
    </w:p>
    <w:p w14:paraId="0D7C4ED1" w14:textId="3C50B6A5" w:rsidR="00BC138C" w:rsidRDefault="00592CD4" w:rsidP="009D0E6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B80">
        <w:rPr>
          <w:sz w:val="24"/>
          <w:szCs w:val="24"/>
        </w:rPr>
        <w:t xml:space="preserve"> </w:t>
      </w:r>
    </w:p>
    <w:p w14:paraId="22B00608" w14:textId="7F7BA4AA" w:rsidR="00ED5591" w:rsidRDefault="00BC138C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E30B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ED5591">
        <w:rPr>
          <w:b/>
          <w:bCs/>
          <w:sz w:val="24"/>
          <w:szCs w:val="24"/>
        </w:rPr>
        <w:t xml:space="preserve"> </w:t>
      </w:r>
      <w:r w:rsidR="009D0E61">
        <w:rPr>
          <w:b/>
          <w:bCs/>
          <w:sz w:val="24"/>
          <w:szCs w:val="24"/>
        </w:rPr>
        <w:t xml:space="preserve"> </w:t>
      </w:r>
      <w:r w:rsidR="00ED5591">
        <w:rPr>
          <w:b/>
          <w:bCs/>
          <w:sz w:val="24"/>
          <w:szCs w:val="24"/>
        </w:rPr>
        <w:t xml:space="preserve"> LEGAL</w:t>
      </w:r>
    </w:p>
    <w:p w14:paraId="5992E54F" w14:textId="77777777" w:rsidR="00ED5591" w:rsidRPr="00ED5591" w:rsidRDefault="00ED5591" w:rsidP="00ED5591">
      <w:pPr>
        <w:rPr>
          <w:sz w:val="24"/>
          <w:szCs w:val="24"/>
        </w:rPr>
      </w:pPr>
      <w:r w:rsidRPr="00ED5591">
        <w:rPr>
          <w:sz w:val="24"/>
          <w:szCs w:val="24"/>
        </w:rPr>
        <w:t>Adrienne Lee, County Clerk, called on the Commission to discuss legal issues concerning the county.</w:t>
      </w:r>
    </w:p>
    <w:p w14:paraId="6684F602" w14:textId="4AFC8125" w:rsidR="000E4CCD" w:rsidRDefault="00BC138C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0E4CCD">
        <w:rPr>
          <w:b/>
          <w:bCs/>
          <w:sz w:val="24"/>
          <w:szCs w:val="24"/>
        </w:rPr>
        <w:t xml:space="preserve">       COUNTY BUSINESS</w:t>
      </w:r>
    </w:p>
    <w:p w14:paraId="391F94DA" w14:textId="0B2A6CD4" w:rsidR="000E4CCD" w:rsidRDefault="000E4CCD" w:rsidP="00C401E0">
      <w:pPr>
        <w:rPr>
          <w:sz w:val="24"/>
          <w:szCs w:val="24"/>
        </w:rPr>
      </w:pPr>
      <w:r w:rsidRPr="00C401E0">
        <w:rPr>
          <w:sz w:val="24"/>
          <w:szCs w:val="24"/>
        </w:rPr>
        <w:t>Erik</w:t>
      </w:r>
      <w:r w:rsidR="00C401E0" w:rsidRPr="00C401E0">
        <w:rPr>
          <w:sz w:val="24"/>
          <w:szCs w:val="24"/>
        </w:rPr>
        <w:t xml:space="preserve"> Sommer, County Business Manager, met with the Commission to discuss the contract with the City of Nevada.</w:t>
      </w:r>
    </w:p>
    <w:p w14:paraId="6A49681D" w14:textId="77777777" w:rsidR="00E30B80" w:rsidRDefault="00E30B80" w:rsidP="00C401E0">
      <w:pPr>
        <w:rPr>
          <w:sz w:val="24"/>
          <w:szCs w:val="24"/>
        </w:rPr>
      </w:pPr>
    </w:p>
    <w:p w14:paraId="3C2B1B4C" w14:textId="0DD022FE" w:rsidR="00E30B80" w:rsidRPr="00C401E0" w:rsidRDefault="00E30B80" w:rsidP="00C401E0">
      <w:pPr>
        <w:rPr>
          <w:sz w:val="24"/>
          <w:szCs w:val="24"/>
        </w:rPr>
      </w:pPr>
      <w:r>
        <w:rPr>
          <w:sz w:val="24"/>
          <w:szCs w:val="24"/>
        </w:rPr>
        <w:t xml:space="preserve">The Commission received a call from Jim Wheatley, Presiding Commissioner of Bates County, </w:t>
      </w:r>
    </w:p>
    <w:p w14:paraId="457A5B54" w14:textId="460F10A6" w:rsidR="000E4CCD" w:rsidRPr="00E30B80" w:rsidRDefault="00E30B80" w:rsidP="00E30B80">
      <w:pPr>
        <w:rPr>
          <w:sz w:val="24"/>
          <w:szCs w:val="24"/>
        </w:rPr>
      </w:pPr>
      <w:r w:rsidRPr="00E30B80">
        <w:rPr>
          <w:sz w:val="24"/>
          <w:szCs w:val="24"/>
        </w:rPr>
        <w:t xml:space="preserve">inquiring about </w:t>
      </w:r>
      <w:proofErr w:type="gramStart"/>
      <w:r>
        <w:rPr>
          <w:sz w:val="24"/>
          <w:szCs w:val="24"/>
        </w:rPr>
        <w:t>county</w:t>
      </w:r>
      <w:proofErr w:type="gramEnd"/>
      <w:r>
        <w:rPr>
          <w:sz w:val="24"/>
          <w:szCs w:val="24"/>
        </w:rPr>
        <w:t xml:space="preserve"> policy on travel </w:t>
      </w:r>
      <w:r w:rsidRPr="00E30B80">
        <w:rPr>
          <w:sz w:val="24"/>
          <w:szCs w:val="24"/>
        </w:rPr>
        <w:t>expens</w:t>
      </w:r>
      <w:r>
        <w:rPr>
          <w:sz w:val="24"/>
          <w:szCs w:val="24"/>
        </w:rPr>
        <w:t>es</w:t>
      </w:r>
      <w:r w:rsidRPr="00E30B80">
        <w:rPr>
          <w:sz w:val="24"/>
          <w:szCs w:val="24"/>
        </w:rPr>
        <w:t>.</w:t>
      </w:r>
    </w:p>
    <w:p w14:paraId="08B48B5E" w14:textId="77777777" w:rsidR="00E30B80" w:rsidRDefault="00E30B80" w:rsidP="003518E6">
      <w:pPr>
        <w:ind w:left="2880"/>
        <w:rPr>
          <w:b/>
          <w:bCs/>
          <w:sz w:val="24"/>
          <w:szCs w:val="24"/>
        </w:rPr>
      </w:pPr>
    </w:p>
    <w:p w14:paraId="7FCB939E" w14:textId="3388182C" w:rsidR="000E4CCD" w:rsidRDefault="000E4CCD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FINANCIALS</w:t>
      </w:r>
    </w:p>
    <w:p w14:paraId="2A05C74D" w14:textId="33A36C0F" w:rsidR="000E4CCD" w:rsidRPr="00C401E0" w:rsidRDefault="000E4CCD" w:rsidP="00C401E0">
      <w:pPr>
        <w:rPr>
          <w:sz w:val="24"/>
          <w:szCs w:val="24"/>
        </w:rPr>
      </w:pPr>
      <w:r w:rsidRPr="00C401E0">
        <w:rPr>
          <w:sz w:val="24"/>
          <w:szCs w:val="24"/>
        </w:rPr>
        <w:t>Brent</w:t>
      </w:r>
      <w:r w:rsidR="00C401E0" w:rsidRPr="00C401E0">
        <w:rPr>
          <w:sz w:val="24"/>
          <w:szCs w:val="24"/>
        </w:rPr>
        <w:t xml:space="preserve"> Banes, County Treasurer/Collector, called on the Commission to discuss bank balances and fees.</w:t>
      </w:r>
    </w:p>
    <w:p w14:paraId="41ED543A" w14:textId="4AFE8187" w:rsidR="000E4CCD" w:rsidRDefault="00C401E0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FAIRGROUNDS</w:t>
      </w:r>
    </w:p>
    <w:p w14:paraId="4ED42CE6" w14:textId="296EF18C" w:rsidR="000E4CCD" w:rsidRDefault="000E4CCD" w:rsidP="00C401E0">
      <w:pPr>
        <w:rPr>
          <w:b/>
          <w:bCs/>
          <w:sz w:val="24"/>
          <w:szCs w:val="24"/>
        </w:rPr>
      </w:pPr>
      <w:r w:rsidRPr="00C401E0">
        <w:rPr>
          <w:sz w:val="24"/>
          <w:szCs w:val="24"/>
        </w:rPr>
        <w:t>JoLynne</w:t>
      </w:r>
      <w:r w:rsidR="00C401E0" w:rsidRPr="00C401E0">
        <w:rPr>
          <w:sz w:val="24"/>
          <w:szCs w:val="24"/>
        </w:rPr>
        <w:t xml:space="preserve"> Crowe, MU Extension Office, called on the Commission to discuss an event that will take place for Shooting Sports at the Fairgrounds on Saturday, June 7</w:t>
      </w:r>
      <w:r w:rsidR="00C401E0" w:rsidRPr="00C401E0">
        <w:rPr>
          <w:sz w:val="24"/>
          <w:szCs w:val="24"/>
          <w:vertAlign w:val="superscript"/>
        </w:rPr>
        <w:t>th</w:t>
      </w:r>
      <w:r w:rsidR="00C401E0" w:rsidRPr="00C401E0">
        <w:rPr>
          <w:sz w:val="24"/>
          <w:szCs w:val="24"/>
        </w:rPr>
        <w:t xml:space="preserve">. The event was </w:t>
      </w:r>
      <w:r w:rsidRPr="00AC741A">
        <w:rPr>
          <w:sz w:val="24"/>
          <w:szCs w:val="24"/>
        </w:rPr>
        <w:t>approved</w:t>
      </w:r>
      <w:r w:rsidR="00C401E0" w:rsidRPr="00AC741A">
        <w:rPr>
          <w:sz w:val="24"/>
          <w:szCs w:val="24"/>
        </w:rPr>
        <w:t xml:space="preserve"> by the Commission.</w:t>
      </w:r>
      <w:r w:rsidRPr="00AC741A">
        <w:rPr>
          <w:sz w:val="24"/>
          <w:szCs w:val="24"/>
        </w:rPr>
        <w:t xml:space="preserve"> </w:t>
      </w:r>
      <w:r w:rsidR="00C401E0" w:rsidRPr="00AC741A">
        <w:rPr>
          <w:sz w:val="24"/>
          <w:szCs w:val="24"/>
        </w:rPr>
        <w:t xml:space="preserve">They also discussed </w:t>
      </w:r>
      <w:r w:rsidR="00AC741A" w:rsidRPr="00AC741A">
        <w:rPr>
          <w:sz w:val="24"/>
          <w:szCs w:val="24"/>
        </w:rPr>
        <w:t>the possibility of several events taking place at the Fairgrounds simultaneously</w:t>
      </w:r>
      <w:r w:rsidR="00AC741A">
        <w:rPr>
          <w:sz w:val="24"/>
          <w:szCs w:val="24"/>
        </w:rPr>
        <w:t xml:space="preserve"> in the new pavilion and Centennial Hall,</w:t>
      </w:r>
      <w:r w:rsidR="00AC741A" w:rsidRPr="00AC741A">
        <w:rPr>
          <w:sz w:val="24"/>
          <w:szCs w:val="24"/>
        </w:rPr>
        <w:t xml:space="preserve"> and the amount of parking available.</w:t>
      </w:r>
    </w:p>
    <w:p w14:paraId="1EDB5180" w14:textId="77777777" w:rsidR="000E4CCD" w:rsidRDefault="000E4CCD" w:rsidP="003518E6">
      <w:pPr>
        <w:ind w:left="2880"/>
        <w:rPr>
          <w:b/>
          <w:bCs/>
          <w:sz w:val="24"/>
          <w:szCs w:val="24"/>
        </w:rPr>
      </w:pPr>
    </w:p>
    <w:p w14:paraId="16342D78" w14:textId="6091BFA9" w:rsidR="000E4CCD" w:rsidRDefault="008E02A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EMERGENCY MANAGEMENT</w:t>
      </w:r>
    </w:p>
    <w:p w14:paraId="122507AD" w14:textId="3373765C" w:rsidR="008E02AF" w:rsidRPr="008E02AF" w:rsidRDefault="008E02AF" w:rsidP="008E02AF">
      <w:pPr>
        <w:rPr>
          <w:sz w:val="24"/>
          <w:szCs w:val="24"/>
        </w:rPr>
      </w:pPr>
      <w:r w:rsidRPr="008E02AF">
        <w:rPr>
          <w:sz w:val="24"/>
          <w:szCs w:val="24"/>
        </w:rPr>
        <w:t>Derik White, Emergency Management Director, met with the Commission to deliver receipts for ARPA expenditures and discuss radios and repeaters.</w:t>
      </w:r>
    </w:p>
    <w:p w14:paraId="0C1FD80A" w14:textId="77777777" w:rsidR="000E4CCD" w:rsidRDefault="000E4CCD" w:rsidP="003518E6">
      <w:pPr>
        <w:ind w:left="2880"/>
        <w:rPr>
          <w:b/>
          <w:bCs/>
          <w:sz w:val="24"/>
          <w:szCs w:val="24"/>
        </w:rPr>
      </w:pPr>
    </w:p>
    <w:p w14:paraId="674F9E51" w14:textId="77777777" w:rsidR="008E02AF" w:rsidRDefault="008E02AF" w:rsidP="003518E6">
      <w:pPr>
        <w:ind w:left="2880"/>
        <w:rPr>
          <w:b/>
          <w:bCs/>
          <w:sz w:val="24"/>
          <w:szCs w:val="24"/>
        </w:rPr>
      </w:pPr>
    </w:p>
    <w:p w14:paraId="72435DF5" w14:textId="77777777" w:rsidR="008E02AF" w:rsidRDefault="008E02AF" w:rsidP="003518E6">
      <w:pPr>
        <w:ind w:left="2880"/>
        <w:rPr>
          <w:b/>
          <w:bCs/>
          <w:sz w:val="24"/>
          <w:szCs w:val="24"/>
        </w:rPr>
      </w:pPr>
    </w:p>
    <w:p w14:paraId="2E5D76BC" w14:textId="77777777" w:rsidR="008E02AF" w:rsidRDefault="008E02AF" w:rsidP="003518E6">
      <w:pPr>
        <w:ind w:left="2880"/>
        <w:rPr>
          <w:b/>
          <w:bCs/>
          <w:sz w:val="24"/>
          <w:szCs w:val="24"/>
        </w:rPr>
      </w:pPr>
    </w:p>
    <w:p w14:paraId="7C693D6B" w14:textId="77777777" w:rsidR="008E02AF" w:rsidRDefault="008E02AF" w:rsidP="003518E6">
      <w:pPr>
        <w:ind w:left="2880"/>
        <w:rPr>
          <w:b/>
          <w:bCs/>
          <w:sz w:val="24"/>
          <w:szCs w:val="24"/>
        </w:rPr>
      </w:pPr>
    </w:p>
    <w:p w14:paraId="44CC9F12" w14:textId="4F839928" w:rsidR="00D51968" w:rsidRDefault="004571AA" w:rsidP="004571AA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D51968">
        <w:rPr>
          <w:b/>
          <w:bCs/>
          <w:sz w:val="24"/>
          <w:szCs w:val="24"/>
        </w:rPr>
        <w:t>PRIOR MINUTES</w:t>
      </w:r>
    </w:p>
    <w:p w14:paraId="7861E6CD" w14:textId="1FEACFF3" w:rsidR="004571AA" w:rsidRDefault="00D51968" w:rsidP="007B6356">
      <w:pPr>
        <w:rPr>
          <w:sz w:val="24"/>
          <w:szCs w:val="24"/>
        </w:rPr>
      </w:pPr>
      <w:r w:rsidRPr="007B6356">
        <w:rPr>
          <w:sz w:val="24"/>
          <w:szCs w:val="24"/>
        </w:rPr>
        <w:t xml:space="preserve">Minutes </w:t>
      </w:r>
      <w:r w:rsidR="004571AA" w:rsidRPr="007B6356">
        <w:rPr>
          <w:sz w:val="24"/>
          <w:szCs w:val="24"/>
        </w:rPr>
        <w:t xml:space="preserve">from </w:t>
      </w:r>
      <w:r w:rsidR="004571AA">
        <w:rPr>
          <w:sz w:val="24"/>
          <w:szCs w:val="24"/>
        </w:rPr>
        <w:t>April 22</w:t>
      </w:r>
      <w:r w:rsidR="004571AA" w:rsidRPr="004571AA">
        <w:rPr>
          <w:sz w:val="24"/>
          <w:szCs w:val="24"/>
          <w:vertAlign w:val="superscript"/>
        </w:rPr>
        <w:t>nd</w:t>
      </w:r>
      <w:r w:rsidR="004571AA" w:rsidRPr="007B6356">
        <w:rPr>
          <w:sz w:val="24"/>
          <w:szCs w:val="24"/>
        </w:rPr>
        <w:t xml:space="preserve"> </w:t>
      </w:r>
      <w:r w:rsidRPr="007B6356">
        <w:rPr>
          <w:sz w:val="24"/>
          <w:szCs w:val="24"/>
        </w:rPr>
        <w:t>were read</w:t>
      </w:r>
      <w:r w:rsidR="004571AA">
        <w:rPr>
          <w:sz w:val="24"/>
          <w:szCs w:val="24"/>
        </w:rPr>
        <w:t xml:space="preserve">. </w:t>
      </w:r>
      <w:bookmarkStart w:id="0" w:name="_Hlk198558468"/>
      <w:r w:rsidR="004571AA">
        <w:rPr>
          <w:sz w:val="24"/>
          <w:szCs w:val="24"/>
        </w:rPr>
        <w:t xml:space="preserve">Commissioner Shorten made a motion to approve with corrections. Commissioner Wilson seconded. Both voted yes to </w:t>
      </w:r>
      <w:proofErr w:type="gramStart"/>
      <w:r w:rsidR="004571AA">
        <w:rPr>
          <w:sz w:val="24"/>
          <w:szCs w:val="24"/>
        </w:rPr>
        <w:t>approve</w:t>
      </w:r>
      <w:proofErr w:type="gramEnd"/>
      <w:r w:rsidR="004571AA">
        <w:rPr>
          <w:sz w:val="24"/>
          <w:szCs w:val="24"/>
        </w:rPr>
        <w:t>.</w:t>
      </w:r>
    </w:p>
    <w:bookmarkEnd w:id="0"/>
    <w:p w14:paraId="5C85B249" w14:textId="77777777" w:rsidR="004571AA" w:rsidRDefault="004571AA" w:rsidP="007B6356">
      <w:pPr>
        <w:rPr>
          <w:sz w:val="24"/>
          <w:szCs w:val="24"/>
        </w:rPr>
      </w:pPr>
    </w:p>
    <w:p w14:paraId="37BC7305" w14:textId="07ABF470" w:rsidR="004571AA" w:rsidRDefault="004571AA" w:rsidP="004571AA">
      <w:pPr>
        <w:rPr>
          <w:sz w:val="24"/>
          <w:szCs w:val="24"/>
        </w:rPr>
      </w:pPr>
      <w:r>
        <w:rPr>
          <w:sz w:val="24"/>
          <w:szCs w:val="24"/>
        </w:rPr>
        <w:t>Minutes from April 23</w:t>
      </w:r>
      <w:r w:rsidRPr="004571A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were read. </w:t>
      </w:r>
      <w:r w:rsidR="007B6356" w:rsidRPr="007B63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Commissioner Shorten made a motion to approve with corrections. Commissioner Wilson seconded. Both voted yes to </w:t>
      </w: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>.</w:t>
      </w:r>
    </w:p>
    <w:p w14:paraId="3F3B95E0" w14:textId="5395539E" w:rsidR="004571AA" w:rsidRDefault="004571AA" w:rsidP="007B6356">
      <w:pPr>
        <w:rPr>
          <w:sz w:val="24"/>
          <w:szCs w:val="24"/>
        </w:rPr>
      </w:pPr>
    </w:p>
    <w:p w14:paraId="636E238D" w14:textId="662FE5DC" w:rsidR="004571AA" w:rsidRDefault="004571AA" w:rsidP="004571AA">
      <w:pPr>
        <w:rPr>
          <w:sz w:val="24"/>
          <w:szCs w:val="24"/>
        </w:rPr>
      </w:pPr>
      <w:bookmarkStart w:id="1" w:name="_Hlk198558594"/>
      <w:r>
        <w:rPr>
          <w:sz w:val="24"/>
          <w:szCs w:val="24"/>
        </w:rPr>
        <w:t>Minutes from April 29</w:t>
      </w:r>
      <w:r w:rsidRPr="004571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were read. Commissioner Shorten made a motion to approve with corrections. Commissioner Wilson seconded. Both voted yes to </w:t>
      </w: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>.</w:t>
      </w:r>
    </w:p>
    <w:bookmarkEnd w:id="1"/>
    <w:p w14:paraId="075A4BFA" w14:textId="1356B330" w:rsidR="004571AA" w:rsidRDefault="004571AA" w:rsidP="007B6356">
      <w:pPr>
        <w:rPr>
          <w:sz w:val="24"/>
          <w:szCs w:val="24"/>
        </w:rPr>
      </w:pPr>
    </w:p>
    <w:p w14:paraId="038351A4" w14:textId="30FEA387" w:rsidR="004571AA" w:rsidRDefault="004571AA" w:rsidP="004571AA">
      <w:pPr>
        <w:rPr>
          <w:sz w:val="24"/>
          <w:szCs w:val="24"/>
        </w:rPr>
      </w:pPr>
      <w:r>
        <w:rPr>
          <w:sz w:val="24"/>
          <w:szCs w:val="24"/>
        </w:rPr>
        <w:t xml:space="preserve">Minutes from April </w:t>
      </w:r>
      <w:r w:rsidR="00711AF6">
        <w:rPr>
          <w:sz w:val="24"/>
          <w:szCs w:val="24"/>
        </w:rPr>
        <w:t>30</w:t>
      </w:r>
      <w:r w:rsidRPr="004571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were read. Commissioner Shorten made a motion to approve with corrections. Commissioner Wilson seconded. Both voted yes to </w:t>
      </w: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>.</w:t>
      </w:r>
    </w:p>
    <w:p w14:paraId="44E2D65E" w14:textId="1B6FEE8C" w:rsidR="00711AF6" w:rsidRDefault="00711AF6" w:rsidP="00711AF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4571AA">
        <w:rPr>
          <w:b/>
          <w:bCs/>
          <w:sz w:val="24"/>
          <w:szCs w:val="24"/>
        </w:rPr>
        <w:t xml:space="preserve">         </w:t>
      </w:r>
    </w:p>
    <w:p w14:paraId="6B980A4B" w14:textId="215D0BFC" w:rsidR="00852164" w:rsidRDefault="00711AF6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4571AA">
        <w:rPr>
          <w:b/>
          <w:bCs/>
          <w:sz w:val="24"/>
          <w:szCs w:val="24"/>
        </w:rPr>
        <w:t xml:space="preserve"> </w:t>
      </w:r>
      <w:r w:rsidR="00BC138C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12296938" w14:textId="77777777" w:rsidR="00BC138C" w:rsidRDefault="00BC138C" w:rsidP="003518E6">
      <w:pPr>
        <w:ind w:left="2880"/>
        <w:rPr>
          <w:b/>
          <w:bCs/>
          <w:sz w:val="24"/>
          <w:szCs w:val="24"/>
        </w:rPr>
      </w:pPr>
    </w:p>
    <w:p w14:paraId="38E91FC8" w14:textId="4A7136E9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3E25DC">
        <w:rPr>
          <w:sz w:val="24"/>
          <w:szCs w:val="24"/>
        </w:rPr>
        <w:t xml:space="preserve"> </w:t>
      </w:r>
      <w:r w:rsidR="008E02AF">
        <w:rPr>
          <w:sz w:val="24"/>
          <w:szCs w:val="24"/>
        </w:rPr>
        <w:t>2:53</w:t>
      </w:r>
      <w:r w:rsidR="006236BA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6236BA">
        <w:rPr>
          <w:sz w:val="24"/>
          <w:szCs w:val="24"/>
        </w:rPr>
        <w:t>Tu</w:t>
      </w:r>
      <w:r w:rsidR="00C72F0F">
        <w:rPr>
          <w:sz w:val="24"/>
          <w:szCs w:val="24"/>
        </w:rPr>
        <w:t>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454F86">
        <w:rPr>
          <w:sz w:val="24"/>
          <w:szCs w:val="24"/>
        </w:rPr>
        <w:t xml:space="preserve">May </w:t>
      </w:r>
      <w:r w:rsidR="006236BA">
        <w:rPr>
          <w:sz w:val="24"/>
          <w:szCs w:val="24"/>
        </w:rPr>
        <w:t>20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3F9A803D" w14:textId="77777777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B16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0987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FD5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21A"/>
    <w:rsid w:val="000E4405"/>
    <w:rsid w:val="000E4CCD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1FC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2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926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56F3"/>
    <w:rsid w:val="006963C7"/>
    <w:rsid w:val="00696448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AF6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A68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A3D"/>
    <w:rsid w:val="00A34920"/>
    <w:rsid w:val="00A34A7A"/>
    <w:rsid w:val="00A34F36"/>
    <w:rsid w:val="00A3554F"/>
    <w:rsid w:val="00A35572"/>
    <w:rsid w:val="00A3573F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333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D89"/>
    <w:rsid w:val="00BF7D92"/>
    <w:rsid w:val="00BF7F31"/>
    <w:rsid w:val="00C00545"/>
    <w:rsid w:val="00C0100C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AD2"/>
    <w:rsid w:val="00C16B39"/>
    <w:rsid w:val="00C16F2B"/>
    <w:rsid w:val="00C171FC"/>
    <w:rsid w:val="00C172A8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17DF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591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2025-06-09T17:30:00Z</cp:lastPrinted>
  <dcterms:created xsi:type="dcterms:W3CDTF">2025-05-14T14:22:00Z</dcterms:created>
  <dcterms:modified xsi:type="dcterms:W3CDTF">2025-06-09T17:32:00Z</dcterms:modified>
</cp:coreProperties>
</file>