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B84DB3B" w:rsidR="00852164" w:rsidRPr="00DF3033" w:rsidRDefault="00C72F0F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E67CD0">
        <w:rPr>
          <w:b/>
          <w:sz w:val="24"/>
          <w:szCs w:val="24"/>
        </w:rPr>
        <w:t>e</w:t>
      </w:r>
      <w:r w:rsidR="00C0100C">
        <w:rPr>
          <w:b/>
          <w:sz w:val="24"/>
          <w:szCs w:val="24"/>
        </w:rPr>
        <w:t xml:space="preserve">sday, May </w:t>
      </w:r>
      <w:r>
        <w:rPr>
          <w:b/>
          <w:sz w:val="24"/>
          <w:szCs w:val="24"/>
        </w:rPr>
        <w:t>13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3rd</w:t>
      </w:r>
      <w:r w:rsidR="00C0100C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5DBA42A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72F0F">
        <w:rPr>
          <w:sz w:val="24"/>
          <w:szCs w:val="24"/>
        </w:rPr>
        <w:t>TU</w:t>
      </w:r>
      <w:r w:rsidR="00E67CD0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 xml:space="preserve">MAY </w:t>
      </w:r>
      <w:r w:rsidR="00C72F0F">
        <w:rPr>
          <w:sz w:val="24"/>
          <w:szCs w:val="24"/>
        </w:rPr>
        <w:t>13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7E1BAFB2" w14:textId="17BACDD3" w:rsidR="00E67CD0" w:rsidRDefault="00C72F0F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F0101">
        <w:rPr>
          <w:b/>
          <w:bCs/>
          <w:sz w:val="24"/>
          <w:szCs w:val="24"/>
        </w:rPr>
        <w:t xml:space="preserve">            BANK STATEMENT</w:t>
      </w:r>
      <w:r w:rsidR="00D70335">
        <w:rPr>
          <w:b/>
          <w:bCs/>
          <w:sz w:val="24"/>
          <w:szCs w:val="24"/>
        </w:rPr>
        <w:t>S</w:t>
      </w:r>
    </w:p>
    <w:p w14:paraId="752DEC55" w14:textId="4171B3D2" w:rsidR="00EF0101" w:rsidRPr="00EF0101" w:rsidRDefault="00D70335" w:rsidP="008F61DA">
      <w:pPr>
        <w:rPr>
          <w:sz w:val="24"/>
          <w:szCs w:val="24"/>
        </w:rPr>
      </w:pPr>
      <w:r>
        <w:rPr>
          <w:sz w:val="24"/>
          <w:szCs w:val="24"/>
        </w:rPr>
        <w:t>On Monday, May 12</w:t>
      </w:r>
      <w:r w:rsidRPr="00D703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the Commission received by mail a bank statement from U. S. Bank showing a $0 balance. </w:t>
      </w:r>
      <w:r w:rsidR="00722F5F">
        <w:rPr>
          <w:sz w:val="24"/>
          <w:szCs w:val="24"/>
        </w:rPr>
        <w:t xml:space="preserve">The Commission </w:t>
      </w:r>
      <w:r w:rsidR="009E377A">
        <w:rPr>
          <w:sz w:val="24"/>
          <w:szCs w:val="24"/>
        </w:rPr>
        <w:t xml:space="preserve">also </w:t>
      </w:r>
      <w:r w:rsidR="00722F5F">
        <w:rPr>
          <w:sz w:val="24"/>
          <w:szCs w:val="24"/>
        </w:rPr>
        <w:t xml:space="preserve">received </w:t>
      </w:r>
      <w:r w:rsidR="009E377A">
        <w:rPr>
          <w:sz w:val="24"/>
          <w:szCs w:val="24"/>
        </w:rPr>
        <w:t xml:space="preserve">today </w:t>
      </w:r>
      <w:r w:rsidR="00722F5F">
        <w:rPr>
          <w:sz w:val="24"/>
          <w:szCs w:val="24"/>
        </w:rPr>
        <w:t>by mail a bank statement from The Bank of Oklahoma.</w:t>
      </w:r>
    </w:p>
    <w:p w14:paraId="687C12AC" w14:textId="77777777" w:rsidR="00EF0101" w:rsidRDefault="00C72F0F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7951FDD" w14:textId="55DB8370" w:rsidR="0031424D" w:rsidRDefault="00EF0101" w:rsidP="008F61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="00702BF4">
        <w:rPr>
          <w:b/>
          <w:bCs/>
          <w:sz w:val="24"/>
          <w:szCs w:val="24"/>
        </w:rPr>
        <w:t xml:space="preserve">  </w:t>
      </w:r>
      <w:r w:rsidR="00C72F0F">
        <w:rPr>
          <w:b/>
          <w:bCs/>
          <w:sz w:val="24"/>
          <w:szCs w:val="24"/>
        </w:rPr>
        <w:t>TOWNSHIPS</w:t>
      </w:r>
    </w:p>
    <w:p w14:paraId="52FCE429" w14:textId="21EBC190" w:rsidR="00C72F0F" w:rsidRDefault="00ED57B1" w:rsidP="008F61DA">
      <w:pPr>
        <w:rPr>
          <w:sz w:val="24"/>
          <w:szCs w:val="24"/>
        </w:rPr>
      </w:pPr>
      <w:r w:rsidRPr="006A3508">
        <w:rPr>
          <w:sz w:val="24"/>
          <w:szCs w:val="24"/>
        </w:rPr>
        <w:t>John Heitz</w:t>
      </w:r>
      <w:r w:rsidR="006A3508">
        <w:rPr>
          <w:sz w:val="24"/>
          <w:szCs w:val="24"/>
        </w:rPr>
        <w:t xml:space="preserve"> </w:t>
      </w:r>
      <w:r>
        <w:rPr>
          <w:sz w:val="24"/>
          <w:szCs w:val="24"/>
        </w:rPr>
        <w:t>came in to discuss issues in Harrison Township.</w:t>
      </w:r>
      <w:r w:rsidR="00702BF4">
        <w:rPr>
          <w:sz w:val="24"/>
          <w:szCs w:val="24"/>
        </w:rPr>
        <w:t xml:space="preserve"> Adrienne Lee, County Clerk, also attended the meeting. She delivered a list of </w:t>
      </w:r>
      <w:r w:rsidR="009324DB">
        <w:rPr>
          <w:sz w:val="24"/>
          <w:szCs w:val="24"/>
        </w:rPr>
        <w:t xml:space="preserve">registered </w:t>
      </w:r>
      <w:r w:rsidR="00702BF4">
        <w:rPr>
          <w:sz w:val="24"/>
          <w:szCs w:val="24"/>
        </w:rPr>
        <w:t xml:space="preserve">voters </w:t>
      </w:r>
      <w:r w:rsidR="009324DB">
        <w:rPr>
          <w:sz w:val="24"/>
          <w:szCs w:val="24"/>
        </w:rPr>
        <w:t xml:space="preserve">residing </w:t>
      </w:r>
      <w:r w:rsidR="00702BF4">
        <w:rPr>
          <w:sz w:val="24"/>
          <w:szCs w:val="24"/>
        </w:rPr>
        <w:t xml:space="preserve">in Harrison Township to Mr. </w:t>
      </w:r>
      <w:r w:rsidR="00702BF4" w:rsidRPr="006A3508">
        <w:rPr>
          <w:sz w:val="24"/>
          <w:szCs w:val="24"/>
        </w:rPr>
        <w:t>Heit</w:t>
      </w:r>
      <w:r w:rsidR="006A3508">
        <w:rPr>
          <w:sz w:val="24"/>
          <w:szCs w:val="24"/>
        </w:rPr>
        <w:t>z</w:t>
      </w:r>
      <w:r w:rsidR="00702BF4" w:rsidRPr="006A3508">
        <w:rPr>
          <w:sz w:val="24"/>
          <w:szCs w:val="24"/>
        </w:rPr>
        <w:t>.</w:t>
      </w:r>
    </w:p>
    <w:p w14:paraId="3A4A779E" w14:textId="77777777" w:rsidR="00C72F0F" w:rsidRDefault="00C72F0F" w:rsidP="008F61DA">
      <w:pPr>
        <w:rPr>
          <w:sz w:val="24"/>
          <w:szCs w:val="24"/>
        </w:rPr>
      </w:pPr>
    </w:p>
    <w:p w14:paraId="6AA350BC" w14:textId="79CB77E9" w:rsidR="00C72F0F" w:rsidRDefault="00592CD4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592CD4">
        <w:rPr>
          <w:b/>
          <w:bCs/>
          <w:sz w:val="24"/>
          <w:szCs w:val="24"/>
        </w:rPr>
        <w:t>ROAD AND BRIDGE</w:t>
      </w:r>
    </w:p>
    <w:p w14:paraId="366BC458" w14:textId="089625F4" w:rsidR="00592CD4" w:rsidRPr="00AE233A" w:rsidRDefault="00592CD4" w:rsidP="008F61DA">
      <w:pPr>
        <w:rPr>
          <w:sz w:val="24"/>
          <w:szCs w:val="24"/>
        </w:rPr>
      </w:pPr>
      <w:r w:rsidRPr="00AE233A">
        <w:rPr>
          <w:sz w:val="24"/>
          <w:szCs w:val="24"/>
        </w:rPr>
        <w:t xml:space="preserve">Mike Reasoner, Road and Bridge Foreman, called on the Commission to report </w:t>
      </w:r>
      <w:r w:rsidR="00C753AD" w:rsidRPr="00AE233A">
        <w:rPr>
          <w:sz w:val="24"/>
          <w:szCs w:val="24"/>
        </w:rPr>
        <w:t xml:space="preserve">that several </w:t>
      </w:r>
      <w:r w:rsidR="006A3508">
        <w:rPr>
          <w:sz w:val="24"/>
          <w:szCs w:val="24"/>
        </w:rPr>
        <w:t xml:space="preserve">road </w:t>
      </w:r>
      <w:r w:rsidR="00C753AD" w:rsidRPr="00AE233A">
        <w:rPr>
          <w:sz w:val="24"/>
          <w:szCs w:val="24"/>
        </w:rPr>
        <w:t xml:space="preserve">signs in the area are being fixed and replaced this week. Also discussed was the new mower, </w:t>
      </w:r>
      <w:r w:rsidR="00B74ED2">
        <w:rPr>
          <w:sz w:val="24"/>
          <w:szCs w:val="24"/>
        </w:rPr>
        <w:t xml:space="preserve">a bridge on Logan Road in Clear Creek Township that </w:t>
      </w:r>
      <w:r w:rsidR="0040253A">
        <w:rPr>
          <w:sz w:val="24"/>
          <w:szCs w:val="24"/>
        </w:rPr>
        <w:t>needs</w:t>
      </w:r>
      <w:r w:rsidR="00B74ED2">
        <w:rPr>
          <w:sz w:val="24"/>
          <w:szCs w:val="24"/>
        </w:rPr>
        <w:t xml:space="preserve"> attention, a bridge in Henry Township, and</w:t>
      </w:r>
      <w:r w:rsidR="004B1177">
        <w:rPr>
          <w:sz w:val="24"/>
          <w:szCs w:val="24"/>
        </w:rPr>
        <w:t xml:space="preserve"> work that is being done at the</w:t>
      </w:r>
      <w:r w:rsidR="006A3508">
        <w:rPr>
          <w:sz w:val="24"/>
          <w:szCs w:val="24"/>
        </w:rPr>
        <w:t xml:space="preserve"> Vernon County</w:t>
      </w:r>
      <w:r w:rsidR="004B1177">
        <w:rPr>
          <w:sz w:val="24"/>
          <w:szCs w:val="24"/>
        </w:rPr>
        <w:t xml:space="preserve"> Fairgrounds. He also reported that the crew will be tearing out the old bridge in Section 4 of Montevallo Township this week.</w:t>
      </w:r>
    </w:p>
    <w:p w14:paraId="54319217" w14:textId="77777777" w:rsidR="00592CD4" w:rsidRDefault="00592CD4" w:rsidP="008F61DA">
      <w:pPr>
        <w:rPr>
          <w:sz w:val="24"/>
          <w:szCs w:val="24"/>
        </w:rPr>
      </w:pPr>
    </w:p>
    <w:p w14:paraId="0BFA34F4" w14:textId="310DADD7" w:rsidR="00C72F0F" w:rsidRDefault="00592CD4" w:rsidP="008F61DA">
      <w:pPr>
        <w:rPr>
          <w:sz w:val="24"/>
          <w:szCs w:val="24"/>
        </w:rPr>
      </w:pPr>
      <w:r>
        <w:rPr>
          <w:sz w:val="24"/>
          <w:szCs w:val="24"/>
        </w:rPr>
        <w:t>Commissioner Thompson shared that an area 4-H group will clean up Katy Allen Lake next week. The</w:t>
      </w:r>
      <w:r w:rsidR="006A3508">
        <w:rPr>
          <w:sz w:val="24"/>
          <w:szCs w:val="24"/>
        </w:rPr>
        <w:t xml:space="preserve"> Commissioners</w:t>
      </w:r>
      <w:r>
        <w:rPr>
          <w:sz w:val="24"/>
          <w:szCs w:val="24"/>
        </w:rPr>
        <w:t xml:space="preserve"> also discussed repairing signage at the lake.</w:t>
      </w:r>
    </w:p>
    <w:p w14:paraId="361CCD22" w14:textId="77777777" w:rsidR="00C72F0F" w:rsidRDefault="00C72F0F" w:rsidP="008F61DA">
      <w:pPr>
        <w:rPr>
          <w:sz w:val="24"/>
          <w:szCs w:val="24"/>
        </w:rPr>
      </w:pPr>
    </w:p>
    <w:p w14:paraId="4DDFA3F2" w14:textId="664A7F69" w:rsidR="00C72F0F" w:rsidRDefault="00A37B62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8A45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A37B62">
        <w:rPr>
          <w:b/>
          <w:bCs/>
          <w:sz w:val="24"/>
          <w:szCs w:val="24"/>
        </w:rPr>
        <w:t>COUNTY COLLECTOR</w:t>
      </w:r>
    </w:p>
    <w:p w14:paraId="18C8F61F" w14:textId="08229A64" w:rsidR="00A37B62" w:rsidRPr="00A37B62" w:rsidRDefault="00A37B62" w:rsidP="008F61DA">
      <w:pPr>
        <w:rPr>
          <w:sz w:val="24"/>
          <w:szCs w:val="24"/>
        </w:rPr>
      </w:pPr>
      <w:r w:rsidRPr="00A37B62">
        <w:rPr>
          <w:sz w:val="24"/>
          <w:szCs w:val="24"/>
        </w:rPr>
        <w:t>Brent Banes, County Treasurer/Collector, visited with the Commission about the proposed contract with the City of Nevada</w:t>
      </w:r>
      <w:r w:rsidR="00BA64FE">
        <w:rPr>
          <w:sz w:val="24"/>
          <w:szCs w:val="24"/>
        </w:rPr>
        <w:t xml:space="preserve"> and a proposed bid sheet for </w:t>
      </w:r>
      <w:r w:rsidR="008A4528">
        <w:rPr>
          <w:sz w:val="24"/>
          <w:szCs w:val="24"/>
        </w:rPr>
        <w:t>banking purposes.</w:t>
      </w:r>
    </w:p>
    <w:p w14:paraId="248D92A8" w14:textId="77777777" w:rsidR="00C72F0F" w:rsidRDefault="00C72F0F" w:rsidP="008F61DA">
      <w:pPr>
        <w:rPr>
          <w:sz w:val="24"/>
          <w:szCs w:val="24"/>
        </w:rPr>
      </w:pPr>
    </w:p>
    <w:p w14:paraId="6C3ACDE3" w14:textId="77777777" w:rsidR="00D041B0" w:rsidRDefault="00D041B0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D041B0">
        <w:rPr>
          <w:b/>
          <w:bCs/>
          <w:sz w:val="24"/>
          <w:szCs w:val="24"/>
        </w:rPr>
        <w:t>SHOOTING SPORTS</w:t>
      </w:r>
    </w:p>
    <w:p w14:paraId="7DF3B8CB" w14:textId="2063246B" w:rsidR="00D041B0" w:rsidRPr="00775A6D" w:rsidRDefault="00D041B0" w:rsidP="008F61DA">
      <w:pPr>
        <w:rPr>
          <w:sz w:val="24"/>
          <w:szCs w:val="24"/>
        </w:rPr>
      </w:pPr>
      <w:r w:rsidRPr="00775A6D">
        <w:rPr>
          <w:sz w:val="24"/>
          <w:szCs w:val="24"/>
        </w:rPr>
        <w:t>Linda Clinton with the MU Extension Office, met with the Commission to present information about a Shooting Sports event that will possibly take place at the Vernon County Fairgrounds on Saturday, June 7</w:t>
      </w:r>
      <w:r w:rsidRPr="00775A6D">
        <w:rPr>
          <w:sz w:val="24"/>
          <w:szCs w:val="24"/>
          <w:vertAlign w:val="superscript"/>
        </w:rPr>
        <w:t>th</w:t>
      </w:r>
      <w:r w:rsidRPr="00775A6D">
        <w:rPr>
          <w:sz w:val="24"/>
          <w:szCs w:val="24"/>
        </w:rPr>
        <w:t>.</w:t>
      </w:r>
      <w:r w:rsidR="008A4528" w:rsidRPr="00775A6D">
        <w:rPr>
          <w:sz w:val="24"/>
          <w:szCs w:val="24"/>
        </w:rPr>
        <w:t xml:space="preserve">                                                          </w:t>
      </w:r>
    </w:p>
    <w:p w14:paraId="0535283D" w14:textId="77777777" w:rsidR="00D041B0" w:rsidRDefault="00D041B0" w:rsidP="008F61DA">
      <w:pPr>
        <w:rPr>
          <w:sz w:val="24"/>
          <w:szCs w:val="24"/>
        </w:rPr>
      </w:pPr>
    </w:p>
    <w:p w14:paraId="3F7E5318" w14:textId="5A2835A5" w:rsidR="00C72F0F" w:rsidRPr="008A4528" w:rsidRDefault="00775A6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6A350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="008A4528" w:rsidRPr="008A4528">
        <w:rPr>
          <w:b/>
          <w:bCs/>
          <w:sz w:val="24"/>
          <w:szCs w:val="24"/>
        </w:rPr>
        <w:t>ECONOMIC DEVELOPMENT</w:t>
      </w:r>
    </w:p>
    <w:p w14:paraId="6ADFBBBB" w14:textId="5A8349F6" w:rsidR="00C72F0F" w:rsidRDefault="008A4528" w:rsidP="008F61DA">
      <w:pPr>
        <w:rPr>
          <w:sz w:val="24"/>
          <w:szCs w:val="24"/>
        </w:rPr>
      </w:pPr>
      <w:r>
        <w:rPr>
          <w:sz w:val="24"/>
          <w:szCs w:val="24"/>
        </w:rPr>
        <w:t xml:space="preserve">Tina Cochran with Golden Heartland </w:t>
      </w:r>
      <w:proofErr w:type="gramStart"/>
      <w:r>
        <w:rPr>
          <w:sz w:val="24"/>
          <w:szCs w:val="24"/>
        </w:rPr>
        <w:t>LLC,</w:t>
      </w:r>
      <w:proofErr w:type="gramEnd"/>
      <w:r>
        <w:rPr>
          <w:sz w:val="24"/>
          <w:szCs w:val="24"/>
        </w:rPr>
        <w:t xml:space="preserve"> called on the Commission to </w:t>
      </w:r>
      <w:r w:rsidR="009324DB">
        <w:rPr>
          <w:sz w:val="24"/>
          <w:szCs w:val="24"/>
        </w:rPr>
        <w:t xml:space="preserve">sign the </w:t>
      </w:r>
      <w:r>
        <w:rPr>
          <w:sz w:val="24"/>
          <w:szCs w:val="24"/>
        </w:rPr>
        <w:t xml:space="preserve">contract </w:t>
      </w:r>
      <w:r w:rsidR="00722F5F">
        <w:rPr>
          <w:sz w:val="24"/>
          <w:szCs w:val="24"/>
        </w:rPr>
        <w:t xml:space="preserve">for Economic Development </w:t>
      </w:r>
      <w:r>
        <w:rPr>
          <w:sz w:val="24"/>
          <w:szCs w:val="24"/>
        </w:rPr>
        <w:t xml:space="preserve">and </w:t>
      </w:r>
      <w:r w:rsidR="00722F5F">
        <w:rPr>
          <w:sz w:val="24"/>
          <w:szCs w:val="24"/>
        </w:rPr>
        <w:t xml:space="preserve">to </w:t>
      </w:r>
      <w:r>
        <w:rPr>
          <w:sz w:val="24"/>
          <w:szCs w:val="24"/>
        </w:rPr>
        <w:t>set up weekly meetings with the Commission</w:t>
      </w:r>
      <w:r w:rsidR="006A35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B009830" w14:textId="77777777" w:rsidR="00C72F0F" w:rsidRDefault="00C72F0F" w:rsidP="008F61DA">
      <w:pPr>
        <w:rPr>
          <w:sz w:val="24"/>
          <w:szCs w:val="24"/>
        </w:rPr>
      </w:pPr>
    </w:p>
    <w:p w14:paraId="05497CA2" w14:textId="47768190" w:rsidR="00C72F0F" w:rsidRPr="00AE0245" w:rsidRDefault="003708F9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0245">
        <w:rPr>
          <w:b/>
          <w:bCs/>
          <w:sz w:val="24"/>
          <w:szCs w:val="24"/>
        </w:rPr>
        <w:t>2025 BUDGET</w:t>
      </w:r>
      <w:r w:rsidR="00AE0245" w:rsidRPr="00AE0245">
        <w:rPr>
          <w:b/>
          <w:bCs/>
          <w:sz w:val="24"/>
          <w:szCs w:val="24"/>
        </w:rPr>
        <w:t xml:space="preserve"> AND EXPENDITURES</w:t>
      </w:r>
    </w:p>
    <w:p w14:paraId="7823C7A5" w14:textId="100512FC" w:rsidR="003708F9" w:rsidRPr="003708F9" w:rsidRDefault="003708F9" w:rsidP="008F61DA">
      <w:pPr>
        <w:rPr>
          <w:sz w:val="24"/>
          <w:szCs w:val="24"/>
        </w:rPr>
      </w:pPr>
      <w:r w:rsidRPr="003708F9">
        <w:rPr>
          <w:sz w:val="24"/>
          <w:szCs w:val="24"/>
        </w:rPr>
        <w:t>Erik Sommer, County Business Manager, called on the Commission to give an update on the 2025 Budget.</w:t>
      </w:r>
    </w:p>
    <w:p w14:paraId="6246DAA4" w14:textId="77777777" w:rsidR="00C72F0F" w:rsidRDefault="00C72F0F" w:rsidP="008F61DA">
      <w:pPr>
        <w:rPr>
          <w:sz w:val="24"/>
          <w:szCs w:val="24"/>
        </w:rPr>
      </w:pPr>
    </w:p>
    <w:p w14:paraId="5F850DEB" w14:textId="5499E3B9" w:rsidR="00AE0245" w:rsidRDefault="000D76E7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AE0245">
        <w:rPr>
          <w:sz w:val="24"/>
          <w:szCs w:val="24"/>
        </w:rPr>
        <w:t xml:space="preserve"> </w:t>
      </w:r>
      <w:r w:rsidR="00BC138C">
        <w:rPr>
          <w:b/>
          <w:bCs/>
          <w:sz w:val="24"/>
          <w:szCs w:val="24"/>
        </w:rPr>
        <w:t xml:space="preserve">COMMUNITY SUPERVISION </w:t>
      </w:r>
      <w:r w:rsidR="00AE0245" w:rsidRPr="00AE0245">
        <w:rPr>
          <w:b/>
          <w:bCs/>
          <w:sz w:val="24"/>
          <w:szCs w:val="24"/>
        </w:rPr>
        <w:t>CENTER</w:t>
      </w:r>
      <w:r w:rsidRPr="00AE0245">
        <w:rPr>
          <w:b/>
          <w:bCs/>
          <w:sz w:val="24"/>
          <w:szCs w:val="24"/>
        </w:rPr>
        <w:t xml:space="preserve"> </w:t>
      </w:r>
    </w:p>
    <w:p w14:paraId="2517964D" w14:textId="1F373CD3" w:rsidR="00C72F0F" w:rsidRPr="00AE0245" w:rsidRDefault="00AE0245" w:rsidP="008F61DA">
      <w:pPr>
        <w:rPr>
          <w:sz w:val="24"/>
          <w:szCs w:val="24"/>
        </w:rPr>
      </w:pPr>
      <w:r w:rsidRPr="00AE0245">
        <w:rPr>
          <w:sz w:val="24"/>
          <w:szCs w:val="24"/>
        </w:rPr>
        <w:t>Shane Hirschman</w:t>
      </w:r>
      <w:r>
        <w:rPr>
          <w:sz w:val="24"/>
          <w:szCs w:val="24"/>
        </w:rPr>
        <w:t>, Circuit Court Administrator,</w:t>
      </w:r>
      <w:r w:rsidRPr="00AE0245">
        <w:rPr>
          <w:sz w:val="24"/>
          <w:szCs w:val="24"/>
        </w:rPr>
        <w:t xml:space="preserve"> called on the Commission to report that a C</w:t>
      </w:r>
      <w:r w:rsidR="00BC138C">
        <w:rPr>
          <w:sz w:val="24"/>
          <w:szCs w:val="24"/>
        </w:rPr>
        <w:t xml:space="preserve">ommunity Supervision </w:t>
      </w:r>
      <w:r w:rsidRPr="00AE0245">
        <w:rPr>
          <w:sz w:val="24"/>
          <w:szCs w:val="24"/>
        </w:rPr>
        <w:t>Center</w:t>
      </w:r>
      <w:r w:rsidR="000D76E7" w:rsidRPr="00AE0245">
        <w:rPr>
          <w:sz w:val="24"/>
          <w:szCs w:val="24"/>
        </w:rPr>
        <w:t xml:space="preserve"> </w:t>
      </w:r>
      <w:r w:rsidRPr="00AE0245">
        <w:rPr>
          <w:sz w:val="24"/>
          <w:szCs w:val="24"/>
        </w:rPr>
        <w:t xml:space="preserve">has been approved to be built in Vernon County and to </w:t>
      </w:r>
      <w:r>
        <w:rPr>
          <w:sz w:val="24"/>
          <w:szCs w:val="24"/>
        </w:rPr>
        <w:t xml:space="preserve">request that </w:t>
      </w:r>
      <w:r w:rsidRPr="00AE0245">
        <w:rPr>
          <w:sz w:val="24"/>
          <w:szCs w:val="24"/>
        </w:rPr>
        <w:t xml:space="preserve">a Letter of </w:t>
      </w:r>
      <w:r w:rsidR="00BC138C" w:rsidRPr="00AE0245">
        <w:rPr>
          <w:sz w:val="24"/>
          <w:szCs w:val="24"/>
        </w:rPr>
        <w:t>Support</w:t>
      </w:r>
      <w:r w:rsidRPr="00AE0245">
        <w:rPr>
          <w:sz w:val="24"/>
          <w:szCs w:val="24"/>
        </w:rPr>
        <w:t xml:space="preserve"> be sent to the Governor.</w:t>
      </w:r>
      <w:r w:rsidR="000D76E7" w:rsidRPr="00AE0245">
        <w:rPr>
          <w:sz w:val="24"/>
          <w:szCs w:val="24"/>
        </w:rPr>
        <w:t xml:space="preserve">          </w:t>
      </w:r>
    </w:p>
    <w:p w14:paraId="04D47C0D" w14:textId="77777777" w:rsidR="00C72F0F" w:rsidRDefault="00C72F0F" w:rsidP="008F61DA">
      <w:pPr>
        <w:rPr>
          <w:sz w:val="24"/>
          <w:szCs w:val="24"/>
        </w:rPr>
      </w:pPr>
    </w:p>
    <w:p w14:paraId="4780C1D3" w14:textId="18BF2E19" w:rsidR="00C72F0F" w:rsidRDefault="00AE0245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0245">
        <w:rPr>
          <w:b/>
          <w:bCs/>
          <w:sz w:val="24"/>
          <w:szCs w:val="24"/>
        </w:rPr>
        <w:t>BRO-R108(45)</w:t>
      </w:r>
    </w:p>
    <w:p w14:paraId="472CBB35" w14:textId="444EBBAA" w:rsidR="00AE0245" w:rsidRPr="00C87D66" w:rsidRDefault="00AE0245" w:rsidP="008F61DA">
      <w:pPr>
        <w:rPr>
          <w:sz w:val="24"/>
          <w:szCs w:val="24"/>
        </w:rPr>
      </w:pPr>
      <w:r w:rsidRPr="00C87D66">
        <w:rPr>
          <w:sz w:val="24"/>
          <w:szCs w:val="24"/>
        </w:rPr>
        <w:t xml:space="preserve">The Commissioners reviewed and executed a </w:t>
      </w:r>
      <w:r w:rsidR="00C87D66" w:rsidRPr="00C87D66">
        <w:rPr>
          <w:sz w:val="24"/>
          <w:szCs w:val="24"/>
        </w:rPr>
        <w:t xml:space="preserve">Request for Reimbursement in the amount of $10,691.71 in regard to BRO-R108(45), also known as the Trapper Road Bridge. The Request was then emailed to </w:t>
      </w:r>
      <w:r w:rsidR="00301994">
        <w:rPr>
          <w:sz w:val="24"/>
          <w:szCs w:val="24"/>
        </w:rPr>
        <w:t xml:space="preserve">Great River Engineering to be submitted to </w:t>
      </w:r>
      <w:proofErr w:type="spellStart"/>
      <w:r w:rsidR="00C87D66" w:rsidRPr="00C87D66">
        <w:rPr>
          <w:sz w:val="24"/>
          <w:szCs w:val="24"/>
        </w:rPr>
        <w:t>MoDot</w:t>
      </w:r>
      <w:proofErr w:type="spellEnd"/>
      <w:r w:rsidR="00C87D66" w:rsidRPr="00C87D66">
        <w:rPr>
          <w:sz w:val="24"/>
          <w:szCs w:val="24"/>
        </w:rPr>
        <w:t>.</w:t>
      </w:r>
    </w:p>
    <w:p w14:paraId="453319E1" w14:textId="77777777" w:rsidR="00C72F0F" w:rsidRDefault="00C72F0F" w:rsidP="008F61DA">
      <w:pPr>
        <w:rPr>
          <w:sz w:val="24"/>
          <w:szCs w:val="24"/>
        </w:rPr>
      </w:pPr>
    </w:p>
    <w:p w14:paraId="2174E6F0" w14:textId="29DBBBC7" w:rsidR="009324DB" w:rsidRDefault="00BC138C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324DB" w:rsidRPr="009324DB">
        <w:rPr>
          <w:b/>
          <w:bCs/>
          <w:sz w:val="24"/>
          <w:szCs w:val="24"/>
        </w:rPr>
        <w:t>CULVERTS/STEEL</w:t>
      </w:r>
    </w:p>
    <w:p w14:paraId="66D82540" w14:textId="431911EC" w:rsidR="009324DB" w:rsidRPr="009324DB" w:rsidRDefault="009324DB" w:rsidP="008F61DA">
      <w:pPr>
        <w:rPr>
          <w:b/>
          <w:bCs/>
          <w:sz w:val="24"/>
          <w:szCs w:val="24"/>
        </w:rPr>
      </w:pPr>
      <w:r w:rsidRPr="009324DB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9324DB">
        <w:rPr>
          <w:sz w:val="24"/>
          <w:szCs w:val="24"/>
        </w:rPr>
        <w:t>representative from The Railroad Yard, Inc.</w:t>
      </w:r>
      <w:proofErr w:type="gramStart"/>
      <w:r w:rsidRPr="009324DB">
        <w:rPr>
          <w:sz w:val="24"/>
          <w:szCs w:val="24"/>
        </w:rPr>
        <w:t xml:space="preserve"> visited</w:t>
      </w:r>
      <w:proofErr w:type="gramEnd"/>
      <w:r w:rsidRPr="009324DB">
        <w:rPr>
          <w:sz w:val="24"/>
          <w:szCs w:val="24"/>
        </w:rPr>
        <w:t xml:space="preserve"> the Commission to introduce himself and deliver information</w:t>
      </w:r>
      <w:r>
        <w:rPr>
          <w:sz w:val="24"/>
          <w:szCs w:val="24"/>
        </w:rPr>
        <w:t xml:space="preserve"> about</w:t>
      </w:r>
      <w:r w:rsidRPr="009324DB">
        <w:rPr>
          <w:sz w:val="24"/>
          <w:szCs w:val="24"/>
        </w:rPr>
        <w:t xml:space="preserve"> his company.</w:t>
      </w:r>
    </w:p>
    <w:p w14:paraId="770A77FE" w14:textId="31F51009" w:rsidR="009324DB" w:rsidRDefault="00BC138C" w:rsidP="008F61D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7476E8C" w14:textId="4072C40A" w:rsidR="00C72F0F" w:rsidRPr="00BC138C" w:rsidRDefault="009324DB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BC138C">
        <w:rPr>
          <w:sz w:val="24"/>
          <w:szCs w:val="24"/>
        </w:rPr>
        <w:t xml:space="preserve">  </w:t>
      </w:r>
      <w:r w:rsidR="00BC138C" w:rsidRPr="00BC138C">
        <w:rPr>
          <w:b/>
          <w:bCs/>
          <w:sz w:val="24"/>
          <w:szCs w:val="24"/>
        </w:rPr>
        <w:t>LEGAL</w:t>
      </w:r>
    </w:p>
    <w:p w14:paraId="0556FF66" w14:textId="24F3449F" w:rsidR="00BC138C" w:rsidRPr="00C0100C" w:rsidRDefault="00BC138C" w:rsidP="00BC138C">
      <w:pPr>
        <w:rPr>
          <w:b/>
          <w:bCs/>
          <w:sz w:val="24"/>
          <w:szCs w:val="24"/>
        </w:rPr>
      </w:pPr>
      <w:r w:rsidRPr="00BC138C">
        <w:rPr>
          <w:sz w:val="24"/>
          <w:szCs w:val="24"/>
        </w:rPr>
        <w:t xml:space="preserve">The Commissioners </w:t>
      </w:r>
      <w:r>
        <w:rPr>
          <w:sz w:val="24"/>
          <w:szCs w:val="24"/>
        </w:rPr>
        <w:t>met</w:t>
      </w:r>
      <w:r w:rsidRPr="00BC138C">
        <w:rPr>
          <w:sz w:val="24"/>
          <w:szCs w:val="24"/>
        </w:rPr>
        <w:t xml:space="preserve"> with Travis Elliott</w:t>
      </w:r>
      <w:r>
        <w:rPr>
          <w:sz w:val="24"/>
          <w:szCs w:val="24"/>
        </w:rPr>
        <w:t xml:space="preserve"> with</w:t>
      </w:r>
      <w:r w:rsidRPr="00BC138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C138C">
        <w:rPr>
          <w:rFonts w:ascii="Calibri" w:hAnsi="Calibri" w:cs="Calibri"/>
          <w:color w:val="222222"/>
          <w:shd w:val="clear" w:color="auto" w:fill="FFFFFF"/>
        </w:rPr>
        <w:t>Ellis, Ellis, Hammons &amp; Johnson, P.C</w:t>
      </w:r>
      <w:r>
        <w:rPr>
          <w:rFonts w:ascii="Calibri" w:hAnsi="Calibri" w:cs="Calibri"/>
          <w:color w:val="222222"/>
          <w:shd w:val="clear" w:color="auto" w:fill="FFFFFF"/>
        </w:rPr>
        <w:t>.</w:t>
      </w:r>
      <w:r w:rsidRPr="00BC138C">
        <w:rPr>
          <w:rFonts w:ascii="Calibri" w:hAnsi="Calibri" w:cs="Calibri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by</w:t>
      </w:r>
    </w:p>
    <w:p w14:paraId="04E3A722" w14:textId="09A1C362" w:rsidR="00C0100C" w:rsidRPr="00BC138C" w:rsidRDefault="00BC138C" w:rsidP="008F61DA">
      <w:pPr>
        <w:rPr>
          <w:sz w:val="24"/>
          <w:szCs w:val="24"/>
        </w:rPr>
      </w:pPr>
      <w:r w:rsidRPr="00BC138C">
        <w:rPr>
          <w:sz w:val="24"/>
          <w:szCs w:val="24"/>
        </w:rPr>
        <w:t>teleconference, to discuss a contract with the City of Nevada.</w:t>
      </w:r>
      <w:r>
        <w:rPr>
          <w:sz w:val="24"/>
          <w:szCs w:val="24"/>
        </w:rPr>
        <w:t xml:space="preserve"> Brent Banes, County Treasurer/Collector, also attended the meeting.</w:t>
      </w:r>
    </w:p>
    <w:p w14:paraId="1F32B9EA" w14:textId="77777777" w:rsidR="00BC138C" w:rsidRDefault="00F52A9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F9434F">
        <w:rPr>
          <w:b/>
          <w:bCs/>
          <w:sz w:val="24"/>
          <w:szCs w:val="24"/>
        </w:rPr>
        <w:t xml:space="preserve">  </w:t>
      </w:r>
      <w:r w:rsidR="00C72F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A4196A">
        <w:rPr>
          <w:b/>
          <w:bCs/>
          <w:sz w:val="24"/>
          <w:szCs w:val="24"/>
        </w:rPr>
        <w:t xml:space="preserve"> </w:t>
      </w:r>
      <w:r w:rsidR="00CD28FB">
        <w:rPr>
          <w:b/>
          <w:bCs/>
          <w:sz w:val="24"/>
          <w:szCs w:val="24"/>
        </w:rPr>
        <w:t xml:space="preserve"> </w:t>
      </w:r>
      <w:r w:rsidR="00524F98">
        <w:rPr>
          <w:b/>
          <w:bCs/>
          <w:sz w:val="24"/>
          <w:szCs w:val="24"/>
        </w:rPr>
        <w:t xml:space="preserve"> </w:t>
      </w:r>
      <w:r w:rsidR="009329EC">
        <w:rPr>
          <w:b/>
          <w:bCs/>
          <w:sz w:val="24"/>
          <w:szCs w:val="24"/>
        </w:rPr>
        <w:t xml:space="preserve"> </w:t>
      </w:r>
      <w:r w:rsidR="00524F98">
        <w:rPr>
          <w:b/>
          <w:bCs/>
          <w:sz w:val="24"/>
          <w:szCs w:val="24"/>
        </w:rPr>
        <w:t xml:space="preserve"> </w:t>
      </w:r>
      <w:r w:rsidR="007465A2">
        <w:rPr>
          <w:b/>
          <w:bCs/>
          <w:sz w:val="24"/>
          <w:szCs w:val="24"/>
        </w:rPr>
        <w:t xml:space="preserve"> </w:t>
      </w:r>
    </w:p>
    <w:p w14:paraId="0D7C4ED1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14DE826C" w14:textId="29A0F427" w:rsidR="00BC138C" w:rsidRDefault="0040253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INVOICES AND CHECKS</w:t>
      </w:r>
    </w:p>
    <w:p w14:paraId="4477370A" w14:textId="0040F1B1" w:rsidR="0040253A" w:rsidRPr="0040253A" w:rsidRDefault="0040253A" w:rsidP="0040253A">
      <w:pPr>
        <w:rPr>
          <w:sz w:val="24"/>
          <w:szCs w:val="24"/>
        </w:rPr>
      </w:pPr>
      <w:r w:rsidRPr="0040253A">
        <w:rPr>
          <w:sz w:val="24"/>
          <w:szCs w:val="24"/>
        </w:rPr>
        <w:t>The Commissioners reviewed and approved invoices and signed checks.</w:t>
      </w:r>
    </w:p>
    <w:p w14:paraId="670B0AD4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6B980A4B" w14:textId="1075D8E6" w:rsidR="00852164" w:rsidRDefault="00BC138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br/>
        <w:t xml:space="preserve">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12296938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38E91FC8" w14:textId="38599A39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9324DB">
        <w:rPr>
          <w:sz w:val="24"/>
          <w:szCs w:val="24"/>
        </w:rPr>
        <w:t xml:space="preserve">3:41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C72F0F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454F86">
        <w:rPr>
          <w:sz w:val="24"/>
          <w:szCs w:val="24"/>
        </w:rPr>
        <w:t xml:space="preserve">May </w:t>
      </w:r>
      <w:r w:rsidR="00E67CD0">
        <w:rPr>
          <w:sz w:val="24"/>
          <w:szCs w:val="24"/>
        </w:rPr>
        <w:t>1</w:t>
      </w:r>
      <w:r w:rsidR="00C72F0F">
        <w:rPr>
          <w:sz w:val="24"/>
          <w:szCs w:val="24"/>
        </w:rPr>
        <w:t>4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081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931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508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2F5F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77A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2A8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335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01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9</cp:revision>
  <cp:lastPrinted>2025-06-09T17:25:00Z</cp:lastPrinted>
  <dcterms:created xsi:type="dcterms:W3CDTF">2025-05-13T14:07:00Z</dcterms:created>
  <dcterms:modified xsi:type="dcterms:W3CDTF">2025-06-09T17:27:00Z</dcterms:modified>
</cp:coreProperties>
</file>