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03F6EFFD" w14:textId="77777777" w:rsidR="003217C7" w:rsidRDefault="003217C7"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7D9FFF50" w:rsidR="00852164" w:rsidRPr="00DF3033" w:rsidRDefault="00126A99" w:rsidP="00852164">
      <w:pPr>
        <w:rPr>
          <w:b/>
          <w:sz w:val="28"/>
          <w:szCs w:val="28"/>
        </w:rPr>
      </w:pPr>
      <w:r>
        <w:rPr>
          <w:b/>
          <w:sz w:val="24"/>
          <w:szCs w:val="24"/>
        </w:rPr>
        <w:t>Wedne</w:t>
      </w:r>
      <w:r w:rsidR="00CC6E2C">
        <w:rPr>
          <w:b/>
          <w:sz w:val="24"/>
          <w:szCs w:val="24"/>
        </w:rPr>
        <w:t>s</w:t>
      </w:r>
      <w:r w:rsidR="007F3363">
        <w:rPr>
          <w:b/>
          <w:sz w:val="24"/>
          <w:szCs w:val="24"/>
        </w:rPr>
        <w:t>day</w:t>
      </w:r>
      <w:r w:rsidR="00852164">
        <w:rPr>
          <w:b/>
          <w:sz w:val="24"/>
          <w:szCs w:val="24"/>
        </w:rPr>
        <w:t xml:space="preserve">, </w:t>
      </w:r>
      <w:r w:rsidR="00FC31DF">
        <w:rPr>
          <w:b/>
          <w:sz w:val="24"/>
          <w:szCs w:val="24"/>
        </w:rPr>
        <w:t xml:space="preserve">March </w:t>
      </w:r>
      <w:r w:rsidR="00332022">
        <w:rPr>
          <w:b/>
          <w:sz w:val="24"/>
          <w:szCs w:val="24"/>
        </w:rPr>
        <w:t>2</w:t>
      </w:r>
      <w:r>
        <w:rPr>
          <w:b/>
          <w:sz w:val="24"/>
          <w:szCs w:val="24"/>
        </w:rPr>
        <w:t>6</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Pr>
          <w:b/>
          <w:sz w:val="24"/>
          <w:szCs w:val="24"/>
        </w:rPr>
        <w:t>8</w:t>
      </w:r>
      <w:r w:rsidR="00EC6776">
        <w:rPr>
          <w:b/>
          <w:sz w:val="24"/>
          <w:szCs w:val="24"/>
        </w:rPr>
        <w:t>th</w:t>
      </w:r>
      <w:r w:rsidR="00FC31DF">
        <w:rPr>
          <w:b/>
          <w:sz w:val="24"/>
          <w:szCs w:val="24"/>
        </w:rPr>
        <w:t xml:space="preserve"> March</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0C8BF772"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126A99">
        <w:rPr>
          <w:sz w:val="24"/>
          <w:szCs w:val="24"/>
        </w:rPr>
        <w:t>WEDNE</w:t>
      </w:r>
      <w:r w:rsidR="007C2898">
        <w:rPr>
          <w:sz w:val="24"/>
          <w:szCs w:val="24"/>
        </w:rPr>
        <w:t>S</w:t>
      </w:r>
      <w:r w:rsidR="002135C0">
        <w:rPr>
          <w:sz w:val="24"/>
          <w:szCs w:val="24"/>
        </w:rPr>
        <w:t>DAY</w:t>
      </w:r>
      <w:r>
        <w:rPr>
          <w:sz w:val="24"/>
          <w:szCs w:val="24"/>
        </w:rPr>
        <w:t>,</w:t>
      </w:r>
      <w:r w:rsidR="007A3955">
        <w:rPr>
          <w:sz w:val="24"/>
          <w:szCs w:val="24"/>
        </w:rPr>
        <w:t xml:space="preserve"> </w:t>
      </w:r>
      <w:r w:rsidR="00FC31DF">
        <w:rPr>
          <w:sz w:val="24"/>
          <w:szCs w:val="24"/>
        </w:rPr>
        <w:t xml:space="preserve">MARCH </w:t>
      </w:r>
      <w:r w:rsidR="00332022">
        <w:rPr>
          <w:sz w:val="24"/>
          <w:szCs w:val="24"/>
        </w:rPr>
        <w:t>2</w:t>
      </w:r>
      <w:r w:rsidR="00126A99">
        <w:rPr>
          <w:sz w:val="24"/>
          <w:szCs w:val="24"/>
        </w:rPr>
        <w:t>6</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16A15F08"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3E198F">
        <w:rPr>
          <w:sz w:val="24"/>
          <w:szCs w:val="24"/>
        </w:rPr>
        <w:t xml:space="preserve">JOE WILSON, PRESIDING COMMISSIONER; </w:t>
      </w:r>
      <w:r w:rsidR="008F01BF">
        <w:rPr>
          <w:sz w:val="24"/>
          <w:szCs w:val="24"/>
        </w:rPr>
        <w:t>CINDY THOMPSON, NORTHERN</w:t>
      </w:r>
      <w:r w:rsidR="008F01BF" w:rsidRPr="00066A46">
        <w:rPr>
          <w:sz w:val="24"/>
          <w:szCs w:val="24"/>
        </w:rPr>
        <w:t xml:space="preserve"> </w:t>
      </w:r>
      <w:r w:rsidR="008F01BF">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r w:rsidR="00A3573F" w:rsidRPr="0035383E">
        <w:rPr>
          <w:sz w:val="24"/>
          <w:szCs w:val="24"/>
        </w:rPr>
        <w:t>COMMISSIONER</w:t>
      </w:r>
    </w:p>
    <w:p w14:paraId="2876F75B" w14:textId="77777777" w:rsidR="00C65B8D" w:rsidRDefault="00C65B8D" w:rsidP="0067446B">
      <w:pPr>
        <w:rPr>
          <w:b/>
          <w:bCs/>
          <w:sz w:val="24"/>
          <w:szCs w:val="24"/>
        </w:rPr>
      </w:pPr>
    </w:p>
    <w:p w14:paraId="17379B26" w14:textId="41E2B9AE" w:rsidR="00DD53ED" w:rsidRDefault="00A215FF" w:rsidP="0067446B">
      <w:pPr>
        <w:rPr>
          <w:b/>
          <w:bCs/>
          <w:sz w:val="24"/>
          <w:szCs w:val="24"/>
        </w:rPr>
      </w:pPr>
      <w:r>
        <w:rPr>
          <w:b/>
          <w:bCs/>
          <w:sz w:val="24"/>
          <w:szCs w:val="24"/>
        </w:rPr>
        <w:t xml:space="preserve">                                                          </w:t>
      </w:r>
      <w:r w:rsidR="00DD53ED">
        <w:rPr>
          <w:b/>
          <w:bCs/>
          <w:sz w:val="24"/>
          <w:szCs w:val="24"/>
        </w:rPr>
        <w:t xml:space="preserve">       FAIRGROUNDS</w:t>
      </w:r>
    </w:p>
    <w:p w14:paraId="6D5BD39B" w14:textId="066CC6F2" w:rsidR="00DD53ED" w:rsidRDefault="00DD53ED" w:rsidP="0067446B">
      <w:pPr>
        <w:rPr>
          <w:sz w:val="24"/>
          <w:szCs w:val="24"/>
        </w:rPr>
      </w:pPr>
      <w:r w:rsidRPr="00DD53ED">
        <w:rPr>
          <w:sz w:val="24"/>
          <w:szCs w:val="24"/>
        </w:rPr>
        <w:t>Commissioners Wilson and Shorten visited the Fairgrounds to examine the progress of the preparations for the new addition to the arena and the new lighting at the NYRB fields.</w:t>
      </w:r>
      <w:r w:rsidR="002631FC">
        <w:rPr>
          <w:sz w:val="24"/>
          <w:szCs w:val="24"/>
        </w:rPr>
        <w:t xml:space="preserve"> A bid for the light</w:t>
      </w:r>
      <w:r w:rsidR="00C813C2">
        <w:rPr>
          <w:sz w:val="24"/>
          <w:szCs w:val="24"/>
        </w:rPr>
        <w:t xml:space="preserve"> poles</w:t>
      </w:r>
      <w:r w:rsidR="002631FC">
        <w:rPr>
          <w:sz w:val="24"/>
          <w:szCs w:val="24"/>
        </w:rPr>
        <w:t xml:space="preserve"> was received from Barton County Electric.</w:t>
      </w:r>
    </w:p>
    <w:p w14:paraId="130F116E" w14:textId="77777777" w:rsidR="002631FC" w:rsidRDefault="002631FC" w:rsidP="0067446B">
      <w:pPr>
        <w:rPr>
          <w:sz w:val="24"/>
          <w:szCs w:val="24"/>
        </w:rPr>
      </w:pPr>
      <w:bookmarkStart w:id="0" w:name="_Hlk194060606"/>
    </w:p>
    <w:p w14:paraId="0E4CAF49" w14:textId="7538E973" w:rsidR="002631FC" w:rsidRPr="00DD53ED" w:rsidRDefault="002631FC" w:rsidP="0067446B">
      <w:pPr>
        <w:rPr>
          <w:sz w:val="24"/>
          <w:szCs w:val="24"/>
        </w:rPr>
      </w:pPr>
      <w:r>
        <w:rPr>
          <w:sz w:val="24"/>
          <w:szCs w:val="24"/>
        </w:rPr>
        <w:t>Commissioner Thompson made a motion to approve the purchase of 17 poles, 65 feet tall, at $1,151.00 each from Barton County Electric for the ballfields and rodeo arena, to be delivered to the Fairgrounds. Commissioner Shorten seconded. All voted unanimously to approve.</w:t>
      </w:r>
    </w:p>
    <w:bookmarkEnd w:id="0"/>
    <w:p w14:paraId="34DCE9DD" w14:textId="60EFDF71" w:rsidR="00DD53ED" w:rsidRPr="00DD53ED" w:rsidRDefault="00A215FF" w:rsidP="0067446B">
      <w:pPr>
        <w:rPr>
          <w:sz w:val="24"/>
          <w:szCs w:val="24"/>
        </w:rPr>
      </w:pPr>
      <w:r w:rsidRPr="00DD53ED">
        <w:rPr>
          <w:sz w:val="24"/>
          <w:szCs w:val="24"/>
        </w:rPr>
        <w:t xml:space="preserve"> </w:t>
      </w:r>
    </w:p>
    <w:p w14:paraId="53E2F58B" w14:textId="1EB8F077" w:rsidR="0094439F" w:rsidRDefault="00DD53ED" w:rsidP="0067446B">
      <w:pPr>
        <w:rPr>
          <w:b/>
          <w:bCs/>
          <w:sz w:val="24"/>
          <w:szCs w:val="24"/>
        </w:rPr>
      </w:pPr>
      <w:r>
        <w:rPr>
          <w:b/>
          <w:bCs/>
          <w:sz w:val="24"/>
          <w:szCs w:val="24"/>
        </w:rPr>
        <w:t xml:space="preserve">                                                            </w:t>
      </w:r>
      <w:r w:rsidR="00A215FF">
        <w:rPr>
          <w:b/>
          <w:bCs/>
          <w:sz w:val="24"/>
          <w:szCs w:val="24"/>
        </w:rPr>
        <w:t xml:space="preserve"> </w:t>
      </w:r>
      <w:r w:rsidR="00A215FF" w:rsidRPr="00A215FF">
        <w:rPr>
          <w:b/>
          <w:bCs/>
          <w:sz w:val="24"/>
          <w:szCs w:val="24"/>
        </w:rPr>
        <w:t>ROAD AND BRIDGE</w:t>
      </w:r>
    </w:p>
    <w:p w14:paraId="2C47229C" w14:textId="590499B0" w:rsidR="00A215FF" w:rsidRPr="005C3B62" w:rsidRDefault="00A215FF" w:rsidP="0067446B">
      <w:pPr>
        <w:rPr>
          <w:sz w:val="24"/>
          <w:szCs w:val="24"/>
        </w:rPr>
      </w:pPr>
      <w:r w:rsidRPr="005C3B62">
        <w:rPr>
          <w:sz w:val="24"/>
          <w:szCs w:val="24"/>
        </w:rPr>
        <w:t>Mike Reasoner, Road and Bridge Foreman, called on the Commission to discuss hiring</w:t>
      </w:r>
      <w:r w:rsidR="00C57868">
        <w:rPr>
          <w:sz w:val="24"/>
          <w:szCs w:val="24"/>
        </w:rPr>
        <w:t xml:space="preserve"> for a new position</w:t>
      </w:r>
      <w:r w:rsidRPr="005C3B62">
        <w:rPr>
          <w:sz w:val="24"/>
          <w:szCs w:val="24"/>
        </w:rPr>
        <w:t xml:space="preserve">, a rock grinder and work at the Fairgrounds that is being done in preparation for the new addition. He also stated that he would </w:t>
      </w:r>
      <w:proofErr w:type="gramStart"/>
      <w:r w:rsidRPr="005C3B62">
        <w:rPr>
          <w:sz w:val="24"/>
          <w:szCs w:val="24"/>
        </w:rPr>
        <w:t>be</w:t>
      </w:r>
      <w:r w:rsidR="00DD53ED">
        <w:rPr>
          <w:sz w:val="24"/>
          <w:szCs w:val="24"/>
        </w:rPr>
        <w:t xml:space="preserve"> plac</w:t>
      </w:r>
      <w:r w:rsidR="00C57868">
        <w:rPr>
          <w:sz w:val="24"/>
          <w:szCs w:val="24"/>
        </w:rPr>
        <w:t>ing</w:t>
      </w:r>
      <w:proofErr w:type="gramEnd"/>
      <w:r w:rsidRPr="005C3B62">
        <w:rPr>
          <w:sz w:val="24"/>
          <w:szCs w:val="24"/>
        </w:rPr>
        <w:t xml:space="preserve"> an order for culverts.</w:t>
      </w:r>
    </w:p>
    <w:p w14:paraId="6BB928E0" w14:textId="77777777" w:rsidR="00126A99" w:rsidRDefault="00126A99" w:rsidP="0067446B">
      <w:pPr>
        <w:rPr>
          <w:sz w:val="24"/>
          <w:szCs w:val="24"/>
        </w:rPr>
      </w:pPr>
    </w:p>
    <w:p w14:paraId="028D7F2D" w14:textId="7A243BAC" w:rsidR="00126A99" w:rsidRDefault="00126A99" w:rsidP="0067446B">
      <w:pPr>
        <w:rPr>
          <w:b/>
          <w:bCs/>
          <w:sz w:val="24"/>
          <w:szCs w:val="24"/>
        </w:rPr>
      </w:pPr>
      <w:bookmarkStart w:id="1" w:name="_Hlk194060707"/>
      <w:r>
        <w:rPr>
          <w:sz w:val="24"/>
          <w:szCs w:val="24"/>
        </w:rPr>
        <w:t xml:space="preserve">                                                                </w:t>
      </w:r>
      <w:r w:rsidRPr="00126A99">
        <w:rPr>
          <w:b/>
          <w:bCs/>
          <w:sz w:val="24"/>
          <w:szCs w:val="24"/>
        </w:rPr>
        <w:t>CULVERT BIDS</w:t>
      </w:r>
    </w:p>
    <w:p w14:paraId="059D03BD" w14:textId="4BFD89E0" w:rsidR="00A215FF" w:rsidRPr="005C3B62" w:rsidRDefault="00126A99" w:rsidP="0067446B">
      <w:pPr>
        <w:rPr>
          <w:sz w:val="24"/>
          <w:szCs w:val="24"/>
        </w:rPr>
      </w:pPr>
      <w:r w:rsidRPr="005C3B62">
        <w:rPr>
          <w:sz w:val="24"/>
          <w:szCs w:val="24"/>
        </w:rPr>
        <w:t>Sealed bids for Culverts were opened.</w:t>
      </w:r>
      <w:r w:rsidR="00A215FF" w:rsidRPr="005C3B62">
        <w:rPr>
          <w:sz w:val="24"/>
          <w:szCs w:val="24"/>
        </w:rPr>
        <w:t xml:space="preserve"> Christian Farris with Viebrock Sales &amp; Service, LLC and Mike Reasoner, Road and Bridge Foreman, were in attendance.  Commissioner Shorten made a motion to award the bid to Viebrock Sales &amp; Service, LLC. Commissioner Thompson seconded the motion. All voted yes to </w:t>
      </w:r>
      <w:proofErr w:type="gramStart"/>
      <w:r w:rsidR="00A215FF" w:rsidRPr="005C3B62">
        <w:rPr>
          <w:sz w:val="24"/>
          <w:szCs w:val="24"/>
        </w:rPr>
        <w:t>approve</w:t>
      </w:r>
      <w:proofErr w:type="gramEnd"/>
      <w:r w:rsidR="00A215FF" w:rsidRPr="005C3B62">
        <w:rPr>
          <w:sz w:val="24"/>
          <w:szCs w:val="24"/>
        </w:rPr>
        <w:t>.</w:t>
      </w:r>
    </w:p>
    <w:bookmarkEnd w:id="1"/>
    <w:p w14:paraId="0C515AAB" w14:textId="77777777" w:rsidR="00126A99" w:rsidRDefault="00126A99" w:rsidP="0067446B">
      <w:pPr>
        <w:rPr>
          <w:sz w:val="24"/>
          <w:szCs w:val="24"/>
        </w:rPr>
      </w:pPr>
    </w:p>
    <w:p w14:paraId="084F444C" w14:textId="5EA642FF" w:rsidR="00126A99" w:rsidRPr="00126A99" w:rsidRDefault="00126A99" w:rsidP="0067446B">
      <w:pPr>
        <w:rPr>
          <w:b/>
          <w:bCs/>
          <w:sz w:val="24"/>
          <w:szCs w:val="24"/>
        </w:rPr>
      </w:pPr>
      <w:bookmarkStart w:id="2" w:name="_Hlk194060823"/>
      <w:r w:rsidRPr="00126A99">
        <w:rPr>
          <w:b/>
          <w:bCs/>
          <w:sz w:val="24"/>
          <w:szCs w:val="24"/>
        </w:rPr>
        <w:t xml:space="preserve">                                                                     STEEL BIDS</w:t>
      </w:r>
    </w:p>
    <w:p w14:paraId="4CCAA6C0" w14:textId="42434549" w:rsidR="00126A99" w:rsidRDefault="00126A99" w:rsidP="0067446B">
      <w:pPr>
        <w:rPr>
          <w:sz w:val="24"/>
          <w:szCs w:val="24"/>
        </w:rPr>
      </w:pPr>
      <w:r w:rsidRPr="002631FC">
        <w:rPr>
          <w:sz w:val="24"/>
          <w:szCs w:val="24"/>
        </w:rPr>
        <w:t>Sealed bids for Steel were opened.</w:t>
      </w:r>
      <w:r w:rsidR="00794A68">
        <w:rPr>
          <w:b/>
          <w:bCs/>
          <w:color w:val="FF0000"/>
          <w:sz w:val="24"/>
          <w:szCs w:val="24"/>
        </w:rPr>
        <w:t xml:space="preserve"> </w:t>
      </w:r>
      <w:r w:rsidR="00794A68" w:rsidRPr="00794A68">
        <w:rPr>
          <w:sz w:val="24"/>
          <w:szCs w:val="24"/>
        </w:rPr>
        <w:t>Christian</w:t>
      </w:r>
      <w:r w:rsidR="00794A68">
        <w:rPr>
          <w:sz w:val="24"/>
          <w:szCs w:val="24"/>
        </w:rPr>
        <w:t xml:space="preserve"> Farris with Viebrock Sales &amp; Service, LLC and Mike Reasoner, Road and Bridge Foreman, were in attendance.</w:t>
      </w:r>
      <w:r w:rsidR="005E4F57">
        <w:rPr>
          <w:sz w:val="24"/>
          <w:szCs w:val="24"/>
        </w:rPr>
        <w:t xml:space="preserve"> The bid was awarded as follows:</w:t>
      </w:r>
    </w:p>
    <w:p w14:paraId="450DEDE3" w14:textId="29C5D61E" w:rsidR="005E4F57" w:rsidRDefault="005E4F57" w:rsidP="0067446B">
      <w:pPr>
        <w:rPr>
          <w:sz w:val="24"/>
          <w:szCs w:val="24"/>
        </w:rPr>
      </w:pPr>
    </w:p>
    <w:p w14:paraId="582D89C6" w14:textId="229C102E" w:rsidR="005E4F57" w:rsidRPr="005E4F57" w:rsidRDefault="005E4F57" w:rsidP="005E4F57">
      <w:pPr>
        <w:spacing w:line="276" w:lineRule="auto"/>
        <w:jc w:val="both"/>
      </w:pPr>
      <w:r w:rsidRPr="005E4F57">
        <w:t>2 pcs</w:t>
      </w:r>
      <w:r w:rsidRPr="005E4F57">
        <w:tab/>
        <w:t xml:space="preserve">      12” x 25 # channel  20’ long</w:t>
      </w:r>
      <w:r w:rsidRPr="005E4F57">
        <w:tab/>
      </w:r>
      <w:r w:rsidRPr="005E4F57">
        <w:tab/>
        <w:t xml:space="preserve">             </w:t>
      </w:r>
    </w:p>
    <w:p w14:paraId="660B4D3D" w14:textId="3B35EDE7" w:rsidR="005E4F57" w:rsidRPr="005E4F57" w:rsidRDefault="00A82448" w:rsidP="005E4F57">
      <w:pPr>
        <w:spacing w:line="276" w:lineRule="auto"/>
        <w:jc w:val="both"/>
      </w:pPr>
      <w:r w:rsidRPr="005E4F57">
        <w:t xml:space="preserve">6 pcs </w:t>
      </w:r>
      <w:r w:rsidRPr="005E4F57">
        <w:tab/>
        <w:t xml:space="preserve">        W 12” x 35 # beam 50’ long</w:t>
      </w:r>
      <w:r w:rsidRPr="005E4F57">
        <w:tab/>
      </w:r>
      <w:r w:rsidR="005E4F57" w:rsidRPr="005E4F57">
        <w:tab/>
      </w:r>
      <w:r w:rsidR="005E4F57" w:rsidRPr="005E4F57">
        <w:tab/>
        <w:t xml:space="preserve">        </w:t>
      </w:r>
      <w:r w:rsidR="005E4F57" w:rsidRPr="005E4F57">
        <w:tab/>
        <w:t xml:space="preserve">             </w:t>
      </w:r>
    </w:p>
    <w:p w14:paraId="5A9F14F8" w14:textId="51E288E0" w:rsidR="005E4F57" w:rsidRPr="005E4F57" w:rsidRDefault="00A82448" w:rsidP="005E4F57">
      <w:pPr>
        <w:spacing w:line="276" w:lineRule="auto"/>
        <w:jc w:val="both"/>
      </w:pPr>
      <w:r w:rsidRPr="005E4F57">
        <w:t xml:space="preserve">30 pcs           HP 8” x 36 # beam 40’ long                            </w:t>
      </w:r>
      <w:r w:rsidR="005E4F57" w:rsidRPr="005E4F57">
        <w:tab/>
      </w:r>
      <w:r w:rsidR="005E4F57" w:rsidRPr="005E4F57">
        <w:tab/>
        <w:t xml:space="preserve">            </w:t>
      </w:r>
    </w:p>
    <w:p w14:paraId="23F458F2" w14:textId="33408456" w:rsidR="005E4F57" w:rsidRPr="005E4F57" w:rsidRDefault="00A82448" w:rsidP="005E4F57">
      <w:pPr>
        <w:spacing w:line="276" w:lineRule="auto"/>
        <w:jc w:val="both"/>
      </w:pPr>
      <w:r w:rsidRPr="005E4F57">
        <w:t>800 pcs</w:t>
      </w:r>
      <w:r w:rsidRPr="005E4F57">
        <w:tab/>
        <w:t xml:space="preserve">        Grade 60 # 5 rebar at 22’-6” long</w:t>
      </w:r>
      <w:r w:rsidRPr="005E4F57">
        <w:tab/>
      </w:r>
      <w:r w:rsidRPr="002631FC">
        <w:rPr>
          <w:b/>
          <w:bCs/>
        </w:rPr>
        <w:t>to Viebrock Sales &amp; Service, LLC</w:t>
      </w:r>
      <w:r w:rsidRPr="005E4F57">
        <w:t xml:space="preserve">             </w:t>
      </w:r>
      <w:r w:rsidR="005E4F57" w:rsidRPr="005E4F57">
        <w:t xml:space="preserve">                  </w:t>
      </w:r>
      <w:r w:rsidR="005E4F57" w:rsidRPr="005E4F57">
        <w:tab/>
        <w:t xml:space="preserve">                            </w:t>
      </w:r>
    </w:p>
    <w:p w14:paraId="7004F023" w14:textId="185A4CE9" w:rsidR="005E4F57" w:rsidRPr="005E4F57" w:rsidRDefault="005E4F57" w:rsidP="005E4F57">
      <w:pPr>
        <w:spacing w:line="276" w:lineRule="auto"/>
        <w:jc w:val="both"/>
      </w:pPr>
      <w:r w:rsidRPr="005E4F57">
        <w:t xml:space="preserve">                  </w:t>
      </w:r>
      <w:r w:rsidRPr="005E4F57">
        <w:tab/>
        <w:t xml:space="preserve">             </w:t>
      </w:r>
    </w:p>
    <w:p w14:paraId="087D5FB6" w14:textId="2F41C586" w:rsidR="005E4F57" w:rsidRPr="005E4F57" w:rsidRDefault="00A82448" w:rsidP="005E4F57">
      <w:pPr>
        <w:spacing w:line="276" w:lineRule="auto"/>
        <w:jc w:val="both"/>
      </w:pPr>
      <w:r w:rsidRPr="005E4F57">
        <w:t xml:space="preserve">45 pcs </w:t>
      </w:r>
      <w:r>
        <w:t xml:space="preserve">     </w:t>
      </w:r>
      <w:r w:rsidRPr="005E4F57">
        <w:t>6” x 10.5 # channel  20’ long</w:t>
      </w:r>
      <w:r w:rsidR="005E4F57" w:rsidRPr="005E4F57">
        <w:t xml:space="preserve">                </w:t>
      </w:r>
    </w:p>
    <w:p w14:paraId="01C1C184" w14:textId="7FC0C52B" w:rsidR="00A82448" w:rsidRDefault="00A82448" w:rsidP="005E4F57">
      <w:pPr>
        <w:spacing w:line="276" w:lineRule="auto"/>
        <w:jc w:val="both"/>
      </w:pPr>
      <w:r w:rsidRPr="005E4F57">
        <w:t>55 pcs</w:t>
      </w:r>
      <w:r w:rsidRPr="005E4F57">
        <w:tab/>
        <w:t xml:space="preserve">   3” x 4.1 # channel 20’ long</w:t>
      </w:r>
      <w:r w:rsidRPr="005E4F57">
        <w:tab/>
      </w:r>
      <w:r w:rsidR="005E4F57" w:rsidRPr="005E4F57">
        <w:t xml:space="preserve">             </w:t>
      </w:r>
    </w:p>
    <w:p w14:paraId="01B32A96" w14:textId="6F806261" w:rsidR="005E4F57" w:rsidRPr="005E4F57" w:rsidRDefault="005E4F57" w:rsidP="005E4F57">
      <w:pPr>
        <w:spacing w:line="276" w:lineRule="auto"/>
        <w:jc w:val="both"/>
      </w:pPr>
      <w:r w:rsidRPr="005E4F57">
        <w:t xml:space="preserve"> </w:t>
      </w:r>
      <w:r w:rsidR="00A82448" w:rsidRPr="005E4F57">
        <w:t>5 pcs        2 x 2 x ¼   Angle 20’ long</w:t>
      </w:r>
      <w:r w:rsidRPr="005E4F57">
        <w:tab/>
        <w:t xml:space="preserve">          </w:t>
      </w:r>
    </w:p>
    <w:p w14:paraId="51756507" w14:textId="45425303" w:rsidR="005E4F57" w:rsidRPr="005E4F57" w:rsidRDefault="00A82448" w:rsidP="005E4F57">
      <w:pPr>
        <w:spacing w:line="276" w:lineRule="auto"/>
        <w:jc w:val="both"/>
      </w:pPr>
      <w:r w:rsidRPr="005E4F57">
        <w:t>130 pcs    1.5 x 36” 20 Ga non comp deck</w:t>
      </w:r>
      <w:r w:rsidR="005E4F57" w:rsidRPr="005E4F57">
        <w:t xml:space="preserve">                                     </w:t>
      </w:r>
    </w:p>
    <w:p w14:paraId="1FB1A1A7" w14:textId="7D6DA4BA" w:rsidR="005E4F57" w:rsidRPr="005E4F57" w:rsidRDefault="00A82448" w:rsidP="005E4F57">
      <w:pPr>
        <w:spacing w:line="276" w:lineRule="auto"/>
        <w:jc w:val="both"/>
      </w:pPr>
      <w:r w:rsidRPr="005E4F57">
        <w:t>1520 NCD 4-5 ¾” long</w:t>
      </w:r>
      <w:r w:rsidR="005E4F57" w:rsidRPr="005E4F57">
        <w:t xml:space="preserve">             </w:t>
      </w:r>
    </w:p>
    <w:p w14:paraId="7FA95826" w14:textId="77777777" w:rsidR="00A82448" w:rsidRDefault="00A82448" w:rsidP="005E4F57">
      <w:pPr>
        <w:spacing w:line="276" w:lineRule="auto"/>
        <w:jc w:val="both"/>
      </w:pPr>
      <w:r w:rsidRPr="005E4F57">
        <w:t xml:space="preserve">220 pcs          1.5” x 36 “  20 Ga non comp deck </w:t>
      </w:r>
    </w:p>
    <w:p w14:paraId="7C93418E" w14:textId="3CC31B3F" w:rsidR="005E4F57" w:rsidRDefault="005E4F57" w:rsidP="005E4F57">
      <w:pPr>
        <w:spacing w:line="276" w:lineRule="auto"/>
        <w:jc w:val="both"/>
        <w:rPr>
          <w:b/>
          <w:bCs/>
        </w:rPr>
      </w:pPr>
      <w:r w:rsidRPr="005E4F57">
        <w:t>1520 NCD Galvanized 4-3 ¾” long</w:t>
      </w:r>
      <w:r w:rsidR="00A82448">
        <w:t xml:space="preserve">                           </w:t>
      </w:r>
      <w:r w:rsidR="00A82448" w:rsidRPr="002631FC">
        <w:rPr>
          <w:b/>
          <w:bCs/>
        </w:rPr>
        <w:t>to Independent Industries</w:t>
      </w:r>
    </w:p>
    <w:p w14:paraId="537373A8" w14:textId="77777777" w:rsidR="002631FC" w:rsidRDefault="002631FC" w:rsidP="005E4F57">
      <w:pPr>
        <w:spacing w:line="276" w:lineRule="auto"/>
        <w:jc w:val="both"/>
        <w:rPr>
          <w:b/>
          <w:bCs/>
        </w:rPr>
      </w:pPr>
    </w:p>
    <w:p w14:paraId="2F5428CF" w14:textId="005AE5C3" w:rsidR="002631FC" w:rsidRPr="00BB04D0" w:rsidRDefault="002631FC" w:rsidP="005E4F57">
      <w:pPr>
        <w:spacing w:line="276" w:lineRule="auto"/>
        <w:jc w:val="both"/>
        <w:rPr>
          <w:sz w:val="24"/>
          <w:szCs w:val="24"/>
        </w:rPr>
      </w:pPr>
      <w:r w:rsidRPr="00BB04D0">
        <w:rPr>
          <w:sz w:val="24"/>
          <w:szCs w:val="24"/>
        </w:rPr>
        <w:t xml:space="preserve">Commissioner Thompson made a motion to approve steel bids as stated above. Commissioner Shorten seconded the motion. All voted yes to </w:t>
      </w:r>
      <w:proofErr w:type="gramStart"/>
      <w:r w:rsidRPr="00BB04D0">
        <w:rPr>
          <w:sz w:val="24"/>
          <w:szCs w:val="24"/>
        </w:rPr>
        <w:t>approve</w:t>
      </w:r>
      <w:proofErr w:type="gramEnd"/>
      <w:r w:rsidRPr="00BB04D0">
        <w:rPr>
          <w:sz w:val="24"/>
          <w:szCs w:val="24"/>
        </w:rPr>
        <w:t>.</w:t>
      </w:r>
    </w:p>
    <w:bookmarkEnd w:id="2"/>
    <w:p w14:paraId="0B5C4226" w14:textId="77777777" w:rsidR="00054B27" w:rsidRDefault="00054B27" w:rsidP="0067446B">
      <w:pPr>
        <w:rPr>
          <w:sz w:val="24"/>
          <w:szCs w:val="24"/>
        </w:rPr>
      </w:pPr>
    </w:p>
    <w:p w14:paraId="221E7999" w14:textId="7278189E" w:rsidR="00DD53ED" w:rsidRDefault="00DD53ED" w:rsidP="0067446B">
      <w:pPr>
        <w:rPr>
          <w:b/>
          <w:bCs/>
          <w:sz w:val="24"/>
          <w:szCs w:val="24"/>
        </w:rPr>
      </w:pPr>
      <w:r>
        <w:rPr>
          <w:sz w:val="24"/>
          <w:szCs w:val="24"/>
        </w:rPr>
        <w:t xml:space="preserve">                                                                </w:t>
      </w:r>
      <w:r w:rsidRPr="00DD53ED">
        <w:rPr>
          <w:b/>
          <w:bCs/>
          <w:sz w:val="24"/>
          <w:szCs w:val="24"/>
        </w:rPr>
        <w:t>COUNTY CLERK</w:t>
      </w:r>
    </w:p>
    <w:p w14:paraId="1C1FA150" w14:textId="4B33765F" w:rsidR="00DD53ED" w:rsidRDefault="00DD53ED" w:rsidP="0067446B">
      <w:pPr>
        <w:rPr>
          <w:sz w:val="24"/>
          <w:szCs w:val="24"/>
        </w:rPr>
      </w:pPr>
      <w:r w:rsidRPr="00054B27">
        <w:rPr>
          <w:sz w:val="24"/>
          <w:szCs w:val="24"/>
        </w:rPr>
        <w:t xml:space="preserve">Adrienne Lee, County Clerk, </w:t>
      </w:r>
      <w:r w:rsidR="00054B27" w:rsidRPr="00054B27">
        <w:rPr>
          <w:sz w:val="24"/>
          <w:szCs w:val="24"/>
        </w:rPr>
        <w:t xml:space="preserve">visited the Commission to share information about the Nevada High School Civics Day that will take place at the Courthouse on Wednesday, April 16th. </w:t>
      </w:r>
    </w:p>
    <w:p w14:paraId="5A36218E" w14:textId="77777777" w:rsidR="00054B27" w:rsidRDefault="00054B27" w:rsidP="0067446B">
      <w:pPr>
        <w:rPr>
          <w:sz w:val="24"/>
          <w:szCs w:val="24"/>
        </w:rPr>
      </w:pPr>
    </w:p>
    <w:p w14:paraId="217966EE" w14:textId="77777777" w:rsidR="001F284D" w:rsidRDefault="00054B27" w:rsidP="0067446B">
      <w:pPr>
        <w:rPr>
          <w:sz w:val="24"/>
          <w:szCs w:val="24"/>
        </w:rPr>
      </w:pPr>
      <w:r>
        <w:rPr>
          <w:sz w:val="24"/>
          <w:szCs w:val="24"/>
        </w:rPr>
        <w:tab/>
      </w:r>
      <w:r>
        <w:rPr>
          <w:sz w:val="24"/>
          <w:szCs w:val="24"/>
        </w:rPr>
        <w:tab/>
      </w:r>
      <w:r>
        <w:rPr>
          <w:sz w:val="24"/>
          <w:szCs w:val="24"/>
        </w:rPr>
        <w:tab/>
        <w:t xml:space="preserve">        </w:t>
      </w:r>
    </w:p>
    <w:p w14:paraId="2F3D84AF" w14:textId="77777777" w:rsidR="001F284D" w:rsidRDefault="001F284D" w:rsidP="0067446B">
      <w:pPr>
        <w:rPr>
          <w:sz w:val="24"/>
          <w:szCs w:val="24"/>
        </w:rPr>
      </w:pPr>
    </w:p>
    <w:p w14:paraId="7262A077" w14:textId="2AEE0F65" w:rsidR="00054B27" w:rsidRDefault="001F284D" w:rsidP="0067446B">
      <w:pPr>
        <w:rPr>
          <w:b/>
          <w:bCs/>
          <w:sz w:val="24"/>
          <w:szCs w:val="24"/>
        </w:rPr>
      </w:pPr>
      <w:bookmarkStart w:id="3" w:name="_Hlk194060747"/>
      <w:r>
        <w:rPr>
          <w:sz w:val="24"/>
          <w:szCs w:val="24"/>
        </w:rPr>
        <w:t xml:space="preserve">                                           </w:t>
      </w:r>
      <w:r w:rsidR="00054B27">
        <w:rPr>
          <w:sz w:val="24"/>
          <w:szCs w:val="24"/>
        </w:rPr>
        <w:t xml:space="preserve">  </w:t>
      </w:r>
      <w:r w:rsidR="00054B27" w:rsidRPr="00054B27">
        <w:rPr>
          <w:b/>
          <w:bCs/>
          <w:sz w:val="24"/>
          <w:szCs w:val="24"/>
        </w:rPr>
        <w:t>EXTENSION OF HOLIDAY TIME</w:t>
      </w:r>
    </w:p>
    <w:p w14:paraId="22B70A9F" w14:textId="69C0CE37" w:rsidR="00054B27" w:rsidRPr="00054B27" w:rsidRDefault="00054B27" w:rsidP="0067446B">
      <w:pPr>
        <w:rPr>
          <w:sz w:val="24"/>
          <w:szCs w:val="24"/>
        </w:rPr>
      </w:pPr>
      <w:r w:rsidRPr="00054B27">
        <w:rPr>
          <w:sz w:val="24"/>
          <w:szCs w:val="24"/>
        </w:rPr>
        <w:t xml:space="preserve">The Commission was presented with a letter from Lauren Silvola requesting a 60-day extension of her holiday time from January 20, </w:t>
      </w:r>
      <w:proofErr w:type="gramStart"/>
      <w:r w:rsidRPr="00054B27">
        <w:rPr>
          <w:sz w:val="24"/>
          <w:szCs w:val="24"/>
        </w:rPr>
        <w:t>2025</w:t>
      </w:r>
      <w:proofErr w:type="gramEnd"/>
      <w:r w:rsidRPr="00054B27">
        <w:rPr>
          <w:sz w:val="24"/>
          <w:szCs w:val="24"/>
        </w:rPr>
        <w:t xml:space="preserve"> and February 12, 2025. Commissioner Thompson made a motion to approve the request. Commissioner Shorten seconded the motion. All voted unanimously to approve.</w:t>
      </w:r>
    </w:p>
    <w:bookmarkEnd w:id="3"/>
    <w:p w14:paraId="456BEF1C" w14:textId="77777777" w:rsidR="00DD53ED" w:rsidRPr="00DD53ED" w:rsidRDefault="00DD53ED" w:rsidP="0067446B">
      <w:pPr>
        <w:rPr>
          <w:b/>
          <w:bCs/>
          <w:sz w:val="24"/>
          <w:szCs w:val="24"/>
        </w:rPr>
      </w:pPr>
    </w:p>
    <w:p w14:paraId="041F416A" w14:textId="2453C9DC" w:rsidR="00126A99" w:rsidRPr="002631FC" w:rsidRDefault="002631FC" w:rsidP="0067446B">
      <w:pPr>
        <w:rPr>
          <w:b/>
          <w:bCs/>
          <w:sz w:val="24"/>
          <w:szCs w:val="24"/>
        </w:rPr>
      </w:pPr>
      <w:r>
        <w:rPr>
          <w:sz w:val="24"/>
          <w:szCs w:val="24"/>
        </w:rPr>
        <w:tab/>
      </w:r>
      <w:r>
        <w:rPr>
          <w:sz w:val="24"/>
          <w:szCs w:val="24"/>
        </w:rPr>
        <w:tab/>
      </w:r>
      <w:r>
        <w:rPr>
          <w:sz w:val="24"/>
          <w:szCs w:val="24"/>
        </w:rPr>
        <w:tab/>
      </w:r>
      <w:r>
        <w:rPr>
          <w:sz w:val="24"/>
          <w:szCs w:val="24"/>
        </w:rPr>
        <w:tab/>
      </w:r>
      <w:r w:rsidRPr="002631FC">
        <w:rPr>
          <w:b/>
          <w:bCs/>
          <w:sz w:val="24"/>
          <w:szCs w:val="24"/>
        </w:rPr>
        <w:t>TREASURER/COLLECTOR</w:t>
      </w:r>
    </w:p>
    <w:p w14:paraId="1F6A6F5E" w14:textId="3417E46F" w:rsidR="002631FC" w:rsidRDefault="002631FC" w:rsidP="0067446B">
      <w:pPr>
        <w:rPr>
          <w:sz w:val="24"/>
          <w:szCs w:val="24"/>
        </w:rPr>
      </w:pPr>
      <w:r w:rsidRPr="002631FC">
        <w:rPr>
          <w:sz w:val="24"/>
          <w:szCs w:val="24"/>
        </w:rPr>
        <w:t>Brent Banes, County Treasurer/Collector, met with the Commission to discuss contracts that will be renewed with the City of Nevada.</w:t>
      </w:r>
      <w:r>
        <w:rPr>
          <w:sz w:val="24"/>
          <w:szCs w:val="24"/>
        </w:rPr>
        <w:t xml:space="preserve"> Erik Sommer also attended the meeting.</w:t>
      </w:r>
    </w:p>
    <w:p w14:paraId="77FCF2D2" w14:textId="77777777" w:rsidR="002631FC" w:rsidRDefault="002631FC" w:rsidP="0067446B">
      <w:pPr>
        <w:rPr>
          <w:sz w:val="24"/>
          <w:szCs w:val="24"/>
        </w:rPr>
      </w:pPr>
    </w:p>
    <w:p w14:paraId="025092AE" w14:textId="5C807AC2" w:rsidR="00126A99" w:rsidRDefault="001F284D" w:rsidP="0067446B">
      <w:pPr>
        <w:rPr>
          <w:b/>
          <w:bCs/>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sidRPr="001F284D">
        <w:rPr>
          <w:b/>
          <w:bCs/>
          <w:sz w:val="24"/>
          <w:szCs w:val="24"/>
        </w:rPr>
        <w:t>VISITOR</w:t>
      </w:r>
    </w:p>
    <w:p w14:paraId="3749ED30" w14:textId="523A853B" w:rsidR="001F284D" w:rsidRPr="001F284D" w:rsidRDefault="001F284D" w:rsidP="0067446B">
      <w:pPr>
        <w:rPr>
          <w:sz w:val="24"/>
          <w:szCs w:val="24"/>
        </w:rPr>
      </w:pPr>
      <w:r w:rsidRPr="001F284D">
        <w:rPr>
          <w:sz w:val="24"/>
          <w:szCs w:val="24"/>
        </w:rPr>
        <w:t>Marvin Knoche stopped by to visit with the Commissioners and to get an update on various projects in the county.</w:t>
      </w:r>
    </w:p>
    <w:p w14:paraId="72327E31" w14:textId="77777777" w:rsidR="00126A99" w:rsidRDefault="00126A99" w:rsidP="0067446B">
      <w:pPr>
        <w:rPr>
          <w:sz w:val="24"/>
          <w:szCs w:val="24"/>
        </w:rPr>
      </w:pPr>
    </w:p>
    <w:p w14:paraId="47FB0BD2" w14:textId="1EDD65E1" w:rsidR="001F284D" w:rsidRPr="001F284D" w:rsidRDefault="001F284D" w:rsidP="0067446B">
      <w:pPr>
        <w:rPr>
          <w:b/>
          <w:bCs/>
          <w:sz w:val="24"/>
          <w:szCs w:val="24"/>
        </w:rPr>
      </w:pPr>
      <w:r>
        <w:rPr>
          <w:sz w:val="24"/>
          <w:szCs w:val="24"/>
        </w:rPr>
        <w:t xml:space="preserve">                                                                   </w:t>
      </w:r>
      <w:r w:rsidRPr="001F284D">
        <w:rPr>
          <w:b/>
          <w:bCs/>
          <w:sz w:val="24"/>
          <w:szCs w:val="24"/>
        </w:rPr>
        <w:t>INSURANCE</w:t>
      </w:r>
    </w:p>
    <w:p w14:paraId="654F0A99" w14:textId="3AD3575B" w:rsidR="00126A99" w:rsidRDefault="001F284D" w:rsidP="0067446B">
      <w:pPr>
        <w:rPr>
          <w:sz w:val="24"/>
          <w:szCs w:val="24"/>
        </w:rPr>
      </w:pPr>
      <w:r>
        <w:rPr>
          <w:sz w:val="24"/>
          <w:szCs w:val="24"/>
        </w:rPr>
        <w:t>Commissioner Wilson called Emma Melcher with Higginbotham Financial Services and Insurance to visit about the building project at the Vernon County Fairgrounds. Copies of the contracts were emailed at her request.</w:t>
      </w:r>
    </w:p>
    <w:p w14:paraId="22CC3DC3" w14:textId="77777777" w:rsidR="00126A99" w:rsidRDefault="00126A99" w:rsidP="0067446B">
      <w:pPr>
        <w:rPr>
          <w:sz w:val="24"/>
          <w:szCs w:val="24"/>
        </w:rPr>
      </w:pPr>
    </w:p>
    <w:p w14:paraId="5205677C" w14:textId="77777777" w:rsidR="00126A99" w:rsidRDefault="00126A99" w:rsidP="0067446B">
      <w:pPr>
        <w:rPr>
          <w:sz w:val="24"/>
          <w:szCs w:val="24"/>
        </w:rPr>
      </w:pPr>
    </w:p>
    <w:p w14:paraId="5B595518" w14:textId="77777777" w:rsidR="00126A99" w:rsidRDefault="00126A99" w:rsidP="0067446B">
      <w:pPr>
        <w:rPr>
          <w:sz w:val="24"/>
          <w:szCs w:val="24"/>
        </w:rPr>
      </w:pPr>
    </w:p>
    <w:p w14:paraId="7A6AB56B" w14:textId="77777777" w:rsidR="00126A99" w:rsidRDefault="00126A99" w:rsidP="0067446B">
      <w:pPr>
        <w:rPr>
          <w:sz w:val="24"/>
          <w:szCs w:val="24"/>
        </w:rPr>
      </w:pPr>
    </w:p>
    <w:p w14:paraId="32A34083" w14:textId="77777777" w:rsidR="00126A99" w:rsidRPr="006956F3" w:rsidRDefault="00126A99" w:rsidP="0067446B">
      <w:pPr>
        <w:rPr>
          <w:sz w:val="24"/>
          <w:szCs w:val="24"/>
        </w:rPr>
      </w:pPr>
    </w:p>
    <w:p w14:paraId="2F7C7A88" w14:textId="43E152DB" w:rsidR="00CA6626" w:rsidRPr="006956F3" w:rsidRDefault="00A66935" w:rsidP="0067446B">
      <w:pPr>
        <w:rPr>
          <w:sz w:val="24"/>
          <w:szCs w:val="24"/>
        </w:rPr>
      </w:pPr>
      <w:r w:rsidRPr="006956F3">
        <w:rPr>
          <w:sz w:val="24"/>
          <w:szCs w:val="24"/>
        </w:rPr>
        <w:tab/>
      </w:r>
      <w:r w:rsidRPr="006956F3">
        <w:rPr>
          <w:sz w:val="24"/>
          <w:szCs w:val="24"/>
        </w:rPr>
        <w:tab/>
      </w:r>
      <w:r w:rsidRPr="006956F3">
        <w:rPr>
          <w:sz w:val="24"/>
          <w:szCs w:val="24"/>
        </w:rPr>
        <w:tab/>
      </w:r>
      <w:r w:rsidRPr="006956F3">
        <w:rPr>
          <w:sz w:val="24"/>
          <w:szCs w:val="24"/>
        </w:rPr>
        <w:tab/>
      </w:r>
      <w:r w:rsidRPr="006956F3">
        <w:rPr>
          <w:sz w:val="24"/>
          <w:szCs w:val="24"/>
        </w:rPr>
        <w:tab/>
      </w:r>
    </w:p>
    <w:p w14:paraId="6B980A4B" w14:textId="13F871BB" w:rsidR="00852164" w:rsidRDefault="00CA6626" w:rsidP="0067446B">
      <w:pPr>
        <w:rPr>
          <w:b/>
          <w:bCs/>
          <w:sz w:val="24"/>
          <w:szCs w:val="24"/>
        </w:rPr>
      </w:pPr>
      <w:r>
        <w:rPr>
          <w:b/>
          <w:bCs/>
          <w:sz w:val="24"/>
          <w:szCs w:val="24"/>
        </w:rPr>
        <w:t xml:space="preserve">                                                       </w:t>
      </w:r>
      <w:r w:rsidR="0094439F">
        <w:rPr>
          <w:b/>
          <w:bCs/>
          <w:sz w:val="24"/>
          <w:szCs w:val="24"/>
        </w:rPr>
        <w:t xml:space="preserve"> </w:t>
      </w:r>
      <w:r>
        <w:rPr>
          <w:b/>
          <w:bCs/>
          <w:sz w:val="24"/>
          <w:szCs w:val="24"/>
        </w:rPr>
        <w:t xml:space="preserve">  </w:t>
      </w:r>
      <w:r w:rsidR="00126A99">
        <w:rPr>
          <w:b/>
          <w:bCs/>
          <w:sz w:val="24"/>
          <w:szCs w:val="24"/>
        </w:rPr>
        <w:t xml:space="preserve">    </w:t>
      </w:r>
      <w:r>
        <w:rPr>
          <w:b/>
          <w:bCs/>
          <w:sz w:val="24"/>
          <w:szCs w:val="24"/>
        </w:rPr>
        <w:t xml:space="preserve">     </w:t>
      </w:r>
      <w:r w:rsidR="00471932">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0255D113"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3E25DC">
        <w:rPr>
          <w:sz w:val="24"/>
          <w:szCs w:val="24"/>
        </w:rPr>
        <w:t xml:space="preserve"> </w:t>
      </w:r>
      <w:r w:rsidR="0008728F">
        <w:rPr>
          <w:sz w:val="24"/>
          <w:szCs w:val="24"/>
        </w:rPr>
        <w:t>4:25</w:t>
      </w:r>
      <w:r w:rsidR="00332022">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126A99">
        <w:rPr>
          <w:sz w:val="24"/>
          <w:szCs w:val="24"/>
        </w:rPr>
        <w:t>Tu</w:t>
      </w:r>
      <w:r w:rsidR="00332022">
        <w:rPr>
          <w:sz w:val="24"/>
          <w:szCs w:val="24"/>
        </w:rPr>
        <w:t>e</w:t>
      </w:r>
      <w:r w:rsidR="00D272AA">
        <w:rPr>
          <w:sz w:val="24"/>
          <w:szCs w:val="24"/>
        </w:rPr>
        <w:t>s</w:t>
      </w:r>
      <w:r w:rsidR="00843559">
        <w:rPr>
          <w:sz w:val="24"/>
          <w:szCs w:val="24"/>
        </w:rPr>
        <w:t>day</w:t>
      </w:r>
      <w:r w:rsidR="005C112D">
        <w:rPr>
          <w:sz w:val="24"/>
          <w:szCs w:val="24"/>
        </w:rPr>
        <w:t xml:space="preserve">, </w:t>
      </w:r>
      <w:r w:rsidR="00126A99">
        <w:rPr>
          <w:sz w:val="24"/>
          <w:szCs w:val="24"/>
        </w:rPr>
        <w:t>April 1</w:t>
      </w:r>
      <w:r w:rsidR="005C112D">
        <w:rPr>
          <w:sz w:val="24"/>
          <w:szCs w:val="24"/>
        </w:rPr>
        <w:t>, 202</w:t>
      </w:r>
      <w:r w:rsidR="00A1163B">
        <w:rPr>
          <w:sz w:val="24"/>
          <w:szCs w:val="24"/>
        </w:rPr>
        <w:t>5</w:t>
      </w:r>
      <w:r w:rsidR="00661453">
        <w:rPr>
          <w:sz w:val="24"/>
          <w:szCs w:val="24"/>
        </w:rPr>
        <w:t>.</w:t>
      </w:r>
    </w:p>
    <w:p w14:paraId="7B6C7B4D" w14:textId="77777777" w:rsidR="00540D3D" w:rsidRDefault="00540D3D" w:rsidP="00541EBD">
      <w:pPr>
        <w:jc w:val="both"/>
        <w:rPr>
          <w:sz w:val="24"/>
          <w:szCs w:val="24"/>
        </w:rPr>
      </w:pPr>
    </w:p>
    <w:p w14:paraId="7E949EF9" w14:textId="77777777" w:rsidR="00475C20" w:rsidRDefault="00475C20" w:rsidP="002C6D00">
      <w:pPr>
        <w:jc w:val="both"/>
        <w:rPr>
          <w:sz w:val="24"/>
          <w:szCs w:val="24"/>
        </w:rPr>
      </w:pPr>
    </w:p>
    <w:p w14:paraId="3F9A803D" w14:textId="77777777"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746"/>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203"/>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120"/>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0D1C"/>
    <w:rsid w:val="0005113E"/>
    <w:rsid w:val="00051210"/>
    <w:rsid w:val="0005122D"/>
    <w:rsid w:val="0005140D"/>
    <w:rsid w:val="00051527"/>
    <w:rsid w:val="00051591"/>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B27"/>
    <w:rsid w:val="00054DA7"/>
    <w:rsid w:val="00054E1B"/>
    <w:rsid w:val="00054E5D"/>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6A46"/>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28F"/>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21A"/>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A99"/>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34D"/>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757"/>
    <w:rsid w:val="00144040"/>
    <w:rsid w:val="00144F69"/>
    <w:rsid w:val="00145763"/>
    <w:rsid w:val="00145CBC"/>
    <w:rsid w:val="00145CF5"/>
    <w:rsid w:val="001462DE"/>
    <w:rsid w:val="001464F3"/>
    <w:rsid w:val="00146A23"/>
    <w:rsid w:val="00146B00"/>
    <w:rsid w:val="00146C15"/>
    <w:rsid w:val="00146DC7"/>
    <w:rsid w:val="0014700C"/>
    <w:rsid w:val="00147715"/>
    <w:rsid w:val="0014771B"/>
    <w:rsid w:val="00147930"/>
    <w:rsid w:val="00147A04"/>
    <w:rsid w:val="00147A63"/>
    <w:rsid w:val="00147E57"/>
    <w:rsid w:val="00150314"/>
    <w:rsid w:val="00150BB5"/>
    <w:rsid w:val="00150E9A"/>
    <w:rsid w:val="00151082"/>
    <w:rsid w:val="001513A1"/>
    <w:rsid w:val="001515CD"/>
    <w:rsid w:val="001516D3"/>
    <w:rsid w:val="00152429"/>
    <w:rsid w:val="001524B2"/>
    <w:rsid w:val="00152878"/>
    <w:rsid w:val="001528AD"/>
    <w:rsid w:val="001530B7"/>
    <w:rsid w:val="00153297"/>
    <w:rsid w:val="00153352"/>
    <w:rsid w:val="001538DC"/>
    <w:rsid w:val="001539CA"/>
    <w:rsid w:val="00153A77"/>
    <w:rsid w:val="00153DC0"/>
    <w:rsid w:val="00153FD2"/>
    <w:rsid w:val="0015454A"/>
    <w:rsid w:val="001548A0"/>
    <w:rsid w:val="00154D6D"/>
    <w:rsid w:val="00154DB8"/>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5F94"/>
    <w:rsid w:val="001C6019"/>
    <w:rsid w:val="001C614C"/>
    <w:rsid w:val="001C639C"/>
    <w:rsid w:val="001C659F"/>
    <w:rsid w:val="001C672D"/>
    <w:rsid w:val="001C6825"/>
    <w:rsid w:val="001C6A9B"/>
    <w:rsid w:val="001C6B51"/>
    <w:rsid w:val="001C6D47"/>
    <w:rsid w:val="001C6FF7"/>
    <w:rsid w:val="001C7634"/>
    <w:rsid w:val="001C77C0"/>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A60"/>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19B6"/>
    <w:rsid w:val="001F2482"/>
    <w:rsid w:val="001F2743"/>
    <w:rsid w:val="001F284D"/>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3F9"/>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0D8"/>
    <w:rsid w:val="002332F3"/>
    <w:rsid w:val="0023346E"/>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0D0"/>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6223"/>
    <w:rsid w:val="0024652F"/>
    <w:rsid w:val="00246626"/>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781"/>
    <w:rsid w:val="00261AEC"/>
    <w:rsid w:val="00261EF4"/>
    <w:rsid w:val="00261FB7"/>
    <w:rsid w:val="0026283F"/>
    <w:rsid w:val="00262E2A"/>
    <w:rsid w:val="002631FC"/>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C7C"/>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272"/>
    <w:rsid w:val="002C2431"/>
    <w:rsid w:val="002C2B57"/>
    <w:rsid w:val="002C2CB5"/>
    <w:rsid w:val="002C2D5A"/>
    <w:rsid w:val="002C2F4A"/>
    <w:rsid w:val="002C2FEB"/>
    <w:rsid w:val="002C3530"/>
    <w:rsid w:val="002C35E4"/>
    <w:rsid w:val="002C3793"/>
    <w:rsid w:val="002C37FF"/>
    <w:rsid w:val="002C3C6B"/>
    <w:rsid w:val="002C3D61"/>
    <w:rsid w:val="002C3FF1"/>
    <w:rsid w:val="002C5082"/>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11D"/>
    <w:rsid w:val="00302410"/>
    <w:rsid w:val="003026CA"/>
    <w:rsid w:val="0030277B"/>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30"/>
    <w:rsid w:val="00320C7E"/>
    <w:rsid w:val="00320FF4"/>
    <w:rsid w:val="003210E7"/>
    <w:rsid w:val="003215C8"/>
    <w:rsid w:val="003217C7"/>
    <w:rsid w:val="0032195A"/>
    <w:rsid w:val="00321A42"/>
    <w:rsid w:val="00322538"/>
    <w:rsid w:val="00322A89"/>
    <w:rsid w:val="00322BEF"/>
    <w:rsid w:val="00322D0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022"/>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3A0"/>
    <w:rsid w:val="003676F3"/>
    <w:rsid w:val="0036790B"/>
    <w:rsid w:val="00367A90"/>
    <w:rsid w:val="00367B62"/>
    <w:rsid w:val="00370039"/>
    <w:rsid w:val="00370376"/>
    <w:rsid w:val="00370A11"/>
    <w:rsid w:val="00370AF9"/>
    <w:rsid w:val="00370C0F"/>
    <w:rsid w:val="00370C3F"/>
    <w:rsid w:val="00370CF0"/>
    <w:rsid w:val="00370D5E"/>
    <w:rsid w:val="00370F51"/>
    <w:rsid w:val="00371125"/>
    <w:rsid w:val="003715C4"/>
    <w:rsid w:val="00371D1A"/>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8F0"/>
    <w:rsid w:val="003B39DE"/>
    <w:rsid w:val="003B3A92"/>
    <w:rsid w:val="003B443E"/>
    <w:rsid w:val="003B4543"/>
    <w:rsid w:val="003B4784"/>
    <w:rsid w:val="003B488C"/>
    <w:rsid w:val="003B4AC7"/>
    <w:rsid w:val="003B4C2B"/>
    <w:rsid w:val="003B4FFA"/>
    <w:rsid w:val="003B5373"/>
    <w:rsid w:val="003B537B"/>
    <w:rsid w:val="003B58D2"/>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4"/>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2D6"/>
    <w:rsid w:val="004173C8"/>
    <w:rsid w:val="0041754F"/>
    <w:rsid w:val="0041784C"/>
    <w:rsid w:val="00417A39"/>
    <w:rsid w:val="00420063"/>
    <w:rsid w:val="00420387"/>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5F"/>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245"/>
    <w:rsid w:val="00472715"/>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0DF"/>
    <w:rsid w:val="004972D4"/>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3DCB"/>
    <w:rsid w:val="004B434E"/>
    <w:rsid w:val="004B44AF"/>
    <w:rsid w:val="004B4BB6"/>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5E40"/>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97A"/>
    <w:rsid w:val="00522E9C"/>
    <w:rsid w:val="0052311B"/>
    <w:rsid w:val="00523305"/>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0EF9"/>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BE7"/>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29A"/>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8AC"/>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B62"/>
    <w:rsid w:val="005C3D34"/>
    <w:rsid w:val="005C3D93"/>
    <w:rsid w:val="005C413B"/>
    <w:rsid w:val="005C4840"/>
    <w:rsid w:val="005C48F6"/>
    <w:rsid w:val="005C4BB6"/>
    <w:rsid w:val="005C4CD4"/>
    <w:rsid w:val="005C4E0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4F57"/>
    <w:rsid w:val="005E5258"/>
    <w:rsid w:val="005E57AA"/>
    <w:rsid w:val="005E5B32"/>
    <w:rsid w:val="005E613B"/>
    <w:rsid w:val="005E6345"/>
    <w:rsid w:val="005E6623"/>
    <w:rsid w:val="005E754E"/>
    <w:rsid w:val="005E75B4"/>
    <w:rsid w:val="005E7B20"/>
    <w:rsid w:val="005E7B7E"/>
    <w:rsid w:val="005E7BE5"/>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B19"/>
    <w:rsid w:val="00600FCF"/>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AD5"/>
    <w:rsid w:val="00637D26"/>
    <w:rsid w:val="006402EA"/>
    <w:rsid w:val="0064104D"/>
    <w:rsid w:val="0064149C"/>
    <w:rsid w:val="006416C0"/>
    <w:rsid w:val="006417F5"/>
    <w:rsid w:val="006418AF"/>
    <w:rsid w:val="00641AC0"/>
    <w:rsid w:val="00641AF5"/>
    <w:rsid w:val="00641B8B"/>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19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394"/>
    <w:rsid w:val="00663504"/>
    <w:rsid w:val="00663DD9"/>
    <w:rsid w:val="00664584"/>
    <w:rsid w:val="006645BF"/>
    <w:rsid w:val="00664BF7"/>
    <w:rsid w:val="00664E15"/>
    <w:rsid w:val="00664E59"/>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810"/>
    <w:rsid w:val="00673898"/>
    <w:rsid w:val="006739EC"/>
    <w:rsid w:val="00673E53"/>
    <w:rsid w:val="0067406A"/>
    <w:rsid w:val="0067446B"/>
    <w:rsid w:val="006744FB"/>
    <w:rsid w:val="00674F4E"/>
    <w:rsid w:val="00675104"/>
    <w:rsid w:val="006751C8"/>
    <w:rsid w:val="00675411"/>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867"/>
    <w:rsid w:val="00685FAF"/>
    <w:rsid w:val="006860A5"/>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FCF"/>
    <w:rsid w:val="00694051"/>
    <w:rsid w:val="00694D97"/>
    <w:rsid w:val="0069504B"/>
    <w:rsid w:val="00695632"/>
    <w:rsid w:val="006956A2"/>
    <w:rsid w:val="006956F3"/>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2BC7"/>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72D"/>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0E1E"/>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3E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A9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CD8"/>
    <w:rsid w:val="00731D6C"/>
    <w:rsid w:val="00732809"/>
    <w:rsid w:val="007329FD"/>
    <w:rsid w:val="00733118"/>
    <w:rsid w:val="00733237"/>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C78"/>
    <w:rsid w:val="00737304"/>
    <w:rsid w:val="007374E7"/>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CC"/>
    <w:rsid w:val="007626DD"/>
    <w:rsid w:val="007626E9"/>
    <w:rsid w:val="00763758"/>
    <w:rsid w:val="00763F84"/>
    <w:rsid w:val="007640E7"/>
    <w:rsid w:val="007642EC"/>
    <w:rsid w:val="0076467F"/>
    <w:rsid w:val="00764827"/>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5A2"/>
    <w:rsid w:val="007738C5"/>
    <w:rsid w:val="00773FD9"/>
    <w:rsid w:val="007740A8"/>
    <w:rsid w:val="00774522"/>
    <w:rsid w:val="0077498D"/>
    <w:rsid w:val="007749CD"/>
    <w:rsid w:val="00774A03"/>
    <w:rsid w:val="00774A3F"/>
    <w:rsid w:val="00774C37"/>
    <w:rsid w:val="00775298"/>
    <w:rsid w:val="0077555C"/>
    <w:rsid w:val="00775748"/>
    <w:rsid w:val="00775A03"/>
    <w:rsid w:val="00775A29"/>
    <w:rsid w:val="00775C1F"/>
    <w:rsid w:val="00775D51"/>
    <w:rsid w:val="007763B7"/>
    <w:rsid w:val="00776483"/>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A68"/>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8B4"/>
    <w:rsid w:val="007B6CA4"/>
    <w:rsid w:val="007B6CAB"/>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BCA"/>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460"/>
    <w:rsid w:val="008C5F84"/>
    <w:rsid w:val="008C605C"/>
    <w:rsid w:val="008C64F7"/>
    <w:rsid w:val="008C658E"/>
    <w:rsid w:val="008C67CD"/>
    <w:rsid w:val="008C7361"/>
    <w:rsid w:val="008C79AA"/>
    <w:rsid w:val="008C7DF2"/>
    <w:rsid w:val="008C7FE7"/>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377"/>
    <w:rsid w:val="008E0899"/>
    <w:rsid w:val="008E092B"/>
    <w:rsid w:val="008E0932"/>
    <w:rsid w:val="008E0DF2"/>
    <w:rsid w:val="008E0E86"/>
    <w:rsid w:val="008E0FC1"/>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694"/>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39F"/>
    <w:rsid w:val="00944483"/>
    <w:rsid w:val="00944869"/>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612"/>
    <w:rsid w:val="00951F73"/>
    <w:rsid w:val="0095278A"/>
    <w:rsid w:val="0095298D"/>
    <w:rsid w:val="009529FB"/>
    <w:rsid w:val="00952EBA"/>
    <w:rsid w:val="009533CB"/>
    <w:rsid w:val="009546E1"/>
    <w:rsid w:val="009549A1"/>
    <w:rsid w:val="009549E1"/>
    <w:rsid w:val="00954D4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B3B"/>
    <w:rsid w:val="00970D5F"/>
    <w:rsid w:val="00970E82"/>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BA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02A"/>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11"/>
    <w:rsid w:val="00A103C3"/>
    <w:rsid w:val="00A1056C"/>
    <w:rsid w:val="00A112C3"/>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5FF"/>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27F1D"/>
    <w:rsid w:val="00A30092"/>
    <w:rsid w:val="00A30C67"/>
    <w:rsid w:val="00A314A8"/>
    <w:rsid w:val="00A314FA"/>
    <w:rsid w:val="00A31CEA"/>
    <w:rsid w:val="00A3255F"/>
    <w:rsid w:val="00A326EE"/>
    <w:rsid w:val="00A3355D"/>
    <w:rsid w:val="00A335B8"/>
    <w:rsid w:val="00A335C9"/>
    <w:rsid w:val="00A33671"/>
    <w:rsid w:val="00A33A3D"/>
    <w:rsid w:val="00A34920"/>
    <w:rsid w:val="00A34A7A"/>
    <w:rsid w:val="00A34F36"/>
    <w:rsid w:val="00A3554F"/>
    <w:rsid w:val="00A35572"/>
    <w:rsid w:val="00A3573F"/>
    <w:rsid w:val="00A36417"/>
    <w:rsid w:val="00A36E29"/>
    <w:rsid w:val="00A37273"/>
    <w:rsid w:val="00A3735B"/>
    <w:rsid w:val="00A37BA0"/>
    <w:rsid w:val="00A37DC9"/>
    <w:rsid w:val="00A37F94"/>
    <w:rsid w:val="00A400A5"/>
    <w:rsid w:val="00A4010C"/>
    <w:rsid w:val="00A4025A"/>
    <w:rsid w:val="00A40912"/>
    <w:rsid w:val="00A40A5F"/>
    <w:rsid w:val="00A40AEB"/>
    <w:rsid w:val="00A41466"/>
    <w:rsid w:val="00A41921"/>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344"/>
    <w:rsid w:val="00A65530"/>
    <w:rsid w:val="00A6581E"/>
    <w:rsid w:val="00A65A49"/>
    <w:rsid w:val="00A65D6F"/>
    <w:rsid w:val="00A65F67"/>
    <w:rsid w:val="00A66534"/>
    <w:rsid w:val="00A668C9"/>
    <w:rsid w:val="00A66935"/>
    <w:rsid w:val="00A66981"/>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A10"/>
    <w:rsid w:val="00A77B55"/>
    <w:rsid w:val="00A80F65"/>
    <w:rsid w:val="00A8109E"/>
    <w:rsid w:val="00A810EB"/>
    <w:rsid w:val="00A812E6"/>
    <w:rsid w:val="00A81566"/>
    <w:rsid w:val="00A816F4"/>
    <w:rsid w:val="00A8185E"/>
    <w:rsid w:val="00A81947"/>
    <w:rsid w:val="00A81E63"/>
    <w:rsid w:val="00A82212"/>
    <w:rsid w:val="00A8231A"/>
    <w:rsid w:val="00A82437"/>
    <w:rsid w:val="00A82448"/>
    <w:rsid w:val="00A827CA"/>
    <w:rsid w:val="00A82870"/>
    <w:rsid w:val="00A82EFC"/>
    <w:rsid w:val="00A83212"/>
    <w:rsid w:val="00A83260"/>
    <w:rsid w:val="00A83489"/>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91"/>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A19"/>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3CD9"/>
    <w:rsid w:val="00AE4068"/>
    <w:rsid w:val="00AE48CB"/>
    <w:rsid w:val="00AE4BDD"/>
    <w:rsid w:val="00AE55EF"/>
    <w:rsid w:val="00AE56F5"/>
    <w:rsid w:val="00AE5C3A"/>
    <w:rsid w:val="00AE5C3B"/>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764"/>
    <w:rsid w:val="00AF7C49"/>
    <w:rsid w:val="00AF7C8F"/>
    <w:rsid w:val="00B001C6"/>
    <w:rsid w:val="00B004EE"/>
    <w:rsid w:val="00B00663"/>
    <w:rsid w:val="00B006C9"/>
    <w:rsid w:val="00B00E2D"/>
    <w:rsid w:val="00B00FD1"/>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99C"/>
    <w:rsid w:val="00B67C25"/>
    <w:rsid w:val="00B67D43"/>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9BC"/>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110"/>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C32"/>
    <w:rsid w:val="00BA7D93"/>
    <w:rsid w:val="00BA7DDE"/>
    <w:rsid w:val="00BB0367"/>
    <w:rsid w:val="00BB03CE"/>
    <w:rsid w:val="00BB04D0"/>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4ACA"/>
    <w:rsid w:val="00BB50EA"/>
    <w:rsid w:val="00BB5984"/>
    <w:rsid w:val="00BB5AF9"/>
    <w:rsid w:val="00BB5D12"/>
    <w:rsid w:val="00BB702D"/>
    <w:rsid w:val="00BB74CB"/>
    <w:rsid w:val="00BC0727"/>
    <w:rsid w:val="00BC0E05"/>
    <w:rsid w:val="00BC0E62"/>
    <w:rsid w:val="00BC100E"/>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C38"/>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278"/>
    <w:rsid w:val="00C12790"/>
    <w:rsid w:val="00C12C46"/>
    <w:rsid w:val="00C12CEE"/>
    <w:rsid w:val="00C132F4"/>
    <w:rsid w:val="00C13464"/>
    <w:rsid w:val="00C1380E"/>
    <w:rsid w:val="00C14007"/>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ADA"/>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868"/>
    <w:rsid w:val="00C57960"/>
    <w:rsid w:val="00C57990"/>
    <w:rsid w:val="00C57D41"/>
    <w:rsid w:val="00C60204"/>
    <w:rsid w:val="00C60885"/>
    <w:rsid w:val="00C60CEB"/>
    <w:rsid w:val="00C60E68"/>
    <w:rsid w:val="00C622FA"/>
    <w:rsid w:val="00C62818"/>
    <w:rsid w:val="00C62C54"/>
    <w:rsid w:val="00C62CB3"/>
    <w:rsid w:val="00C63257"/>
    <w:rsid w:val="00C634F2"/>
    <w:rsid w:val="00C63A9E"/>
    <w:rsid w:val="00C63FA9"/>
    <w:rsid w:val="00C648B3"/>
    <w:rsid w:val="00C648FB"/>
    <w:rsid w:val="00C64A18"/>
    <w:rsid w:val="00C64B76"/>
    <w:rsid w:val="00C64C0D"/>
    <w:rsid w:val="00C64CC0"/>
    <w:rsid w:val="00C64DE8"/>
    <w:rsid w:val="00C65939"/>
    <w:rsid w:val="00C65B8D"/>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61"/>
    <w:rsid w:val="00C73689"/>
    <w:rsid w:val="00C736E7"/>
    <w:rsid w:val="00C73A8A"/>
    <w:rsid w:val="00C73AE0"/>
    <w:rsid w:val="00C73B75"/>
    <w:rsid w:val="00C73BAB"/>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3C2"/>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6B6"/>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497"/>
    <w:rsid w:val="00C945D3"/>
    <w:rsid w:val="00C94935"/>
    <w:rsid w:val="00C94B8B"/>
    <w:rsid w:val="00C94F30"/>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43A"/>
    <w:rsid w:val="00CA3A70"/>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626"/>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D19"/>
    <w:rsid w:val="00CC5E2D"/>
    <w:rsid w:val="00CC6A0E"/>
    <w:rsid w:val="00CC6E2C"/>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D5E"/>
    <w:rsid w:val="00CD2E7D"/>
    <w:rsid w:val="00CD331F"/>
    <w:rsid w:val="00CD3372"/>
    <w:rsid w:val="00CD33A7"/>
    <w:rsid w:val="00CD3458"/>
    <w:rsid w:val="00CD34EE"/>
    <w:rsid w:val="00CD357F"/>
    <w:rsid w:val="00CD382A"/>
    <w:rsid w:val="00CD3995"/>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9D8"/>
    <w:rsid w:val="00D0504C"/>
    <w:rsid w:val="00D05541"/>
    <w:rsid w:val="00D05691"/>
    <w:rsid w:val="00D061DA"/>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3FCB"/>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2389"/>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5C0F"/>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278"/>
    <w:rsid w:val="00D91495"/>
    <w:rsid w:val="00D9175F"/>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3ED"/>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13D"/>
    <w:rsid w:val="00DE241D"/>
    <w:rsid w:val="00DE2558"/>
    <w:rsid w:val="00DE2578"/>
    <w:rsid w:val="00DE2D63"/>
    <w:rsid w:val="00DE3085"/>
    <w:rsid w:val="00DE3736"/>
    <w:rsid w:val="00DE385F"/>
    <w:rsid w:val="00DE388A"/>
    <w:rsid w:val="00DE3C3D"/>
    <w:rsid w:val="00DE3EEF"/>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6EA3"/>
    <w:rsid w:val="00DE7365"/>
    <w:rsid w:val="00DE742B"/>
    <w:rsid w:val="00DE747D"/>
    <w:rsid w:val="00DE77AB"/>
    <w:rsid w:val="00DE77E1"/>
    <w:rsid w:val="00DE7C43"/>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C00"/>
    <w:rsid w:val="00E310AF"/>
    <w:rsid w:val="00E3131B"/>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3C1D"/>
    <w:rsid w:val="00E6457E"/>
    <w:rsid w:val="00E645A8"/>
    <w:rsid w:val="00E645B3"/>
    <w:rsid w:val="00E64760"/>
    <w:rsid w:val="00E64836"/>
    <w:rsid w:val="00E64925"/>
    <w:rsid w:val="00E65008"/>
    <w:rsid w:val="00E6510C"/>
    <w:rsid w:val="00E65110"/>
    <w:rsid w:val="00E656EE"/>
    <w:rsid w:val="00E65740"/>
    <w:rsid w:val="00E6591F"/>
    <w:rsid w:val="00E65C5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97F6A"/>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9FD"/>
    <w:rsid w:val="00EA7B7B"/>
    <w:rsid w:val="00EB05C4"/>
    <w:rsid w:val="00EB0736"/>
    <w:rsid w:val="00EB0A65"/>
    <w:rsid w:val="00EB0A7E"/>
    <w:rsid w:val="00EB0EBF"/>
    <w:rsid w:val="00EB103C"/>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1F1E"/>
    <w:rsid w:val="00EC20C8"/>
    <w:rsid w:val="00EC2102"/>
    <w:rsid w:val="00EC219F"/>
    <w:rsid w:val="00EC310F"/>
    <w:rsid w:val="00EC3C06"/>
    <w:rsid w:val="00EC3C15"/>
    <w:rsid w:val="00EC3C22"/>
    <w:rsid w:val="00EC3D2E"/>
    <w:rsid w:val="00EC4075"/>
    <w:rsid w:val="00EC4867"/>
    <w:rsid w:val="00EC4FCC"/>
    <w:rsid w:val="00EC54DE"/>
    <w:rsid w:val="00EC59A8"/>
    <w:rsid w:val="00EC6776"/>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4DA9"/>
    <w:rsid w:val="00EF50CC"/>
    <w:rsid w:val="00EF5147"/>
    <w:rsid w:val="00EF5699"/>
    <w:rsid w:val="00EF5A8B"/>
    <w:rsid w:val="00EF69CA"/>
    <w:rsid w:val="00EF751B"/>
    <w:rsid w:val="00EF77DC"/>
    <w:rsid w:val="00EF7B29"/>
    <w:rsid w:val="00EF7F18"/>
    <w:rsid w:val="00F011A9"/>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2D4F"/>
    <w:rsid w:val="00F22EC5"/>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3D"/>
    <w:rsid w:val="00F63B5C"/>
    <w:rsid w:val="00F63B90"/>
    <w:rsid w:val="00F64033"/>
    <w:rsid w:val="00F6464D"/>
    <w:rsid w:val="00F64AA2"/>
    <w:rsid w:val="00F64BDE"/>
    <w:rsid w:val="00F64E8D"/>
    <w:rsid w:val="00F64F63"/>
    <w:rsid w:val="00F6508C"/>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17F"/>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5BA"/>
    <w:rsid w:val="00F95996"/>
    <w:rsid w:val="00F95AE2"/>
    <w:rsid w:val="00F95E61"/>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127F"/>
    <w:rsid w:val="00FA1504"/>
    <w:rsid w:val="00FA15FA"/>
    <w:rsid w:val="00FA1AD3"/>
    <w:rsid w:val="00FA23E9"/>
    <w:rsid w:val="00FA28A6"/>
    <w:rsid w:val="00FA29CE"/>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3C59"/>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165E"/>
    <w:rsid w:val="00FF2524"/>
    <w:rsid w:val="00FF2557"/>
    <w:rsid w:val="00FF26BB"/>
    <w:rsid w:val="00FF2ED4"/>
    <w:rsid w:val="00FF32FF"/>
    <w:rsid w:val="00FF3ADD"/>
    <w:rsid w:val="00FF3FF1"/>
    <w:rsid w:val="00FF41BE"/>
    <w:rsid w:val="00FF4743"/>
    <w:rsid w:val="00FF4D57"/>
    <w:rsid w:val="00FF571C"/>
    <w:rsid w:val="00FF5852"/>
    <w:rsid w:val="00FF5C8E"/>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9</cp:revision>
  <cp:lastPrinted>2025-04-29T21:05:00Z</cp:lastPrinted>
  <dcterms:created xsi:type="dcterms:W3CDTF">2025-03-26T14:25:00Z</dcterms:created>
  <dcterms:modified xsi:type="dcterms:W3CDTF">2025-04-29T21:05:00Z</dcterms:modified>
</cp:coreProperties>
</file>