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44BDEFF1" w:rsidR="00852164" w:rsidRPr="00DF3033" w:rsidRDefault="00332022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CC6E2C">
        <w:rPr>
          <w:b/>
          <w:sz w:val="24"/>
          <w:szCs w:val="24"/>
        </w:rPr>
        <w:t>es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FC31DF">
        <w:rPr>
          <w:b/>
          <w:sz w:val="24"/>
          <w:szCs w:val="24"/>
        </w:rPr>
        <w:t xml:space="preserve">March </w:t>
      </w:r>
      <w:r>
        <w:rPr>
          <w:b/>
          <w:sz w:val="24"/>
          <w:szCs w:val="24"/>
        </w:rPr>
        <w:t>25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7</w:t>
      </w:r>
      <w:r w:rsidR="00EC6776">
        <w:rPr>
          <w:b/>
          <w:sz w:val="24"/>
          <w:szCs w:val="24"/>
        </w:rPr>
        <w:t>th</w:t>
      </w:r>
      <w:r w:rsidR="00FC31DF">
        <w:rPr>
          <w:b/>
          <w:sz w:val="24"/>
          <w:szCs w:val="24"/>
        </w:rPr>
        <w:t xml:space="preserve"> March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59D451C7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332022">
        <w:rPr>
          <w:sz w:val="24"/>
          <w:szCs w:val="24"/>
        </w:rPr>
        <w:t>TU</w:t>
      </w:r>
      <w:r w:rsidR="00CC6E2C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FC31DF">
        <w:rPr>
          <w:sz w:val="24"/>
          <w:szCs w:val="24"/>
        </w:rPr>
        <w:t xml:space="preserve">MARCH </w:t>
      </w:r>
      <w:r w:rsidR="00332022">
        <w:rPr>
          <w:sz w:val="24"/>
          <w:szCs w:val="24"/>
        </w:rPr>
        <w:t>25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16A15F0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8F01BF">
        <w:rPr>
          <w:sz w:val="24"/>
          <w:szCs w:val="24"/>
        </w:rPr>
        <w:t>CINDY THOMPSON, NORTHERN</w:t>
      </w:r>
      <w:r w:rsidR="008F01BF" w:rsidRPr="00066A46">
        <w:rPr>
          <w:sz w:val="24"/>
          <w:szCs w:val="24"/>
        </w:rPr>
        <w:t xml:space="preserve"> </w:t>
      </w:r>
      <w:r w:rsidR="008F01BF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</w:p>
    <w:p w14:paraId="0B470F73" w14:textId="77777777" w:rsidR="001F19B6" w:rsidRDefault="001F19B6" w:rsidP="00F96763">
      <w:pPr>
        <w:rPr>
          <w:sz w:val="24"/>
          <w:szCs w:val="24"/>
        </w:rPr>
      </w:pPr>
    </w:p>
    <w:p w14:paraId="176E65E0" w14:textId="20E48D84" w:rsidR="00A66935" w:rsidRDefault="00332022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1D6A60">
        <w:rPr>
          <w:b/>
          <w:bCs/>
          <w:sz w:val="24"/>
          <w:szCs w:val="24"/>
        </w:rPr>
        <w:t>SHELDON COMMUNITY BETTERMENT MEETING</w:t>
      </w:r>
    </w:p>
    <w:p w14:paraId="5FC0D3EB" w14:textId="14B42D81" w:rsidR="001D6A60" w:rsidRPr="001D6A60" w:rsidRDefault="001D6A60" w:rsidP="0067446B">
      <w:pPr>
        <w:rPr>
          <w:sz w:val="24"/>
          <w:szCs w:val="24"/>
        </w:rPr>
      </w:pPr>
      <w:r w:rsidRPr="001D6A60">
        <w:rPr>
          <w:sz w:val="24"/>
          <w:szCs w:val="24"/>
        </w:rPr>
        <w:t>Commissioner Shorten was a guest speaker at the Sheldon Community Betterment Meeting on Thursday, March 20th.</w:t>
      </w:r>
    </w:p>
    <w:p w14:paraId="6B3390C8" w14:textId="77777777" w:rsidR="006956F3" w:rsidRDefault="006956F3" w:rsidP="0067446B">
      <w:pPr>
        <w:rPr>
          <w:b/>
          <w:bCs/>
          <w:sz w:val="24"/>
          <w:szCs w:val="24"/>
        </w:rPr>
      </w:pPr>
    </w:p>
    <w:p w14:paraId="05B5B7FE" w14:textId="18D589C6" w:rsidR="001C5F94" w:rsidRDefault="001C5F94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="001D6A60">
        <w:rPr>
          <w:b/>
          <w:bCs/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>REGION M</w:t>
      </w:r>
    </w:p>
    <w:p w14:paraId="31D2C33E" w14:textId="1285E6B5" w:rsidR="001C5F94" w:rsidRPr="001D6A60" w:rsidRDefault="001D6A60" w:rsidP="0067446B">
      <w:pPr>
        <w:rPr>
          <w:sz w:val="24"/>
          <w:szCs w:val="24"/>
        </w:rPr>
      </w:pPr>
      <w:r w:rsidRPr="001D6A60">
        <w:rPr>
          <w:sz w:val="24"/>
          <w:szCs w:val="24"/>
        </w:rPr>
        <w:t>Commissioner Wilson gave a presentation at the Region M meeting in Joplin on Thursday, March 20th regarding recycling grants.</w:t>
      </w:r>
    </w:p>
    <w:p w14:paraId="61CEE61B" w14:textId="77777777" w:rsidR="001D6A60" w:rsidRDefault="001D6A60" w:rsidP="001C5F94">
      <w:pPr>
        <w:ind w:left="1440" w:firstLine="720"/>
        <w:rPr>
          <w:b/>
          <w:bCs/>
          <w:sz w:val="24"/>
          <w:szCs w:val="24"/>
        </w:rPr>
      </w:pPr>
    </w:p>
    <w:p w14:paraId="195E28DD" w14:textId="42AC9DA1" w:rsidR="00A66935" w:rsidRDefault="001D6A60" w:rsidP="001C5F94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1C5F94">
        <w:rPr>
          <w:b/>
          <w:bCs/>
          <w:sz w:val="24"/>
          <w:szCs w:val="24"/>
        </w:rPr>
        <w:t xml:space="preserve"> KAYSINGER BASIN MEETINGS</w:t>
      </w:r>
    </w:p>
    <w:p w14:paraId="060D0131" w14:textId="7F79BE78" w:rsidR="006956F3" w:rsidRPr="001D6A60" w:rsidRDefault="006956F3" w:rsidP="001D6A60">
      <w:pPr>
        <w:rPr>
          <w:sz w:val="24"/>
          <w:szCs w:val="24"/>
        </w:rPr>
      </w:pPr>
      <w:r w:rsidRPr="001D6A60">
        <w:rPr>
          <w:sz w:val="24"/>
          <w:szCs w:val="24"/>
        </w:rPr>
        <w:t>Commissioner Thompson attended</w:t>
      </w:r>
      <w:r w:rsidR="001D6A60" w:rsidRPr="001D6A60">
        <w:rPr>
          <w:sz w:val="24"/>
          <w:szCs w:val="24"/>
        </w:rPr>
        <w:t xml:space="preserve"> a Kaysinger Basin Tra</w:t>
      </w:r>
      <w:r w:rsidR="003F2EDD">
        <w:rPr>
          <w:sz w:val="24"/>
          <w:szCs w:val="24"/>
        </w:rPr>
        <w:t xml:space="preserve">nsportation </w:t>
      </w:r>
      <w:r w:rsidR="001D6A60" w:rsidRPr="001D6A60">
        <w:rPr>
          <w:sz w:val="24"/>
          <w:szCs w:val="24"/>
        </w:rPr>
        <w:t>A</w:t>
      </w:r>
      <w:r w:rsidR="003F2EDD">
        <w:rPr>
          <w:sz w:val="24"/>
          <w:szCs w:val="24"/>
        </w:rPr>
        <w:t>dvisory</w:t>
      </w:r>
      <w:r w:rsidR="001D6A60" w:rsidRPr="001D6A60">
        <w:rPr>
          <w:sz w:val="24"/>
          <w:szCs w:val="24"/>
        </w:rPr>
        <w:t xml:space="preserve"> Committee meeting and a Board of Directors meeting on Thursday, March 20th in Clinton. </w:t>
      </w:r>
    </w:p>
    <w:p w14:paraId="0E032DE8" w14:textId="77777777" w:rsidR="001C5F94" w:rsidRDefault="001C5F94" w:rsidP="0067446B">
      <w:pPr>
        <w:rPr>
          <w:b/>
          <w:bCs/>
          <w:sz w:val="24"/>
          <w:szCs w:val="24"/>
        </w:rPr>
      </w:pPr>
    </w:p>
    <w:p w14:paraId="5EA3BCAA" w14:textId="47630A77" w:rsidR="00CA6626" w:rsidRDefault="00A66935" w:rsidP="00A66935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32022">
        <w:rPr>
          <w:b/>
          <w:bCs/>
          <w:sz w:val="24"/>
          <w:szCs w:val="24"/>
        </w:rPr>
        <w:t xml:space="preserve">      </w:t>
      </w:r>
      <w:r w:rsidR="0094439F">
        <w:rPr>
          <w:b/>
          <w:bCs/>
          <w:sz w:val="24"/>
          <w:szCs w:val="24"/>
        </w:rPr>
        <w:t xml:space="preserve"> </w:t>
      </w:r>
      <w:r w:rsidR="00332022">
        <w:rPr>
          <w:b/>
          <w:bCs/>
          <w:sz w:val="24"/>
          <w:szCs w:val="24"/>
        </w:rPr>
        <w:t xml:space="preserve">    D</w:t>
      </w:r>
      <w:r>
        <w:rPr>
          <w:b/>
          <w:bCs/>
          <w:sz w:val="24"/>
          <w:szCs w:val="24"/>
        </w:rPr>
        <w:t>ISCUSSIONS</w:t>
      </w:r>
    </w:p>
    <w:p w14:paraId="1225AF5D" w14:textId="041B583E" w:rsidR="00332022" w:rsidRDefault="00332022" w:rsidP="0067446B">
      <w:pPr>
        <w:rPr>
          <w:sz w:val="24"/>
          <w:szCs w:val="24"/>
        </w:rPr>
      </w:pPr>
      <w:r w:rsidRPr="00A66935">
        <w:rPr>
          <w:sz w:val="24"/>
          <w:szCs w:val="24"/>
        </w:rPr>
        <w:t xml:space="preserve">The Commissioners discussed </w:t>
      </w:r>
      <w:r w:rsidR="00A66935" w:rsidRPr="00A66935">
        <w:rPr>
          <w:sz w:val="24"/>
          <w:szCs w:val="24"/>
        </w:rPr>
        <w:t>the progress of hiring for the position of Economic Developer</w:t>
      </w:r>
      <w:r w:rsidR="00C65B8D">
        <w:rPr>
          <w:sz w:val="24"/>
          <w:szCs w:val="24"/>
        </w:rPr>
        <w:t xml:space="preserve"> and Governmental Cooperative Contracts with the City of Nevada and smaller towns in the county.</w:t>
      </w:r>
    </w:p>
    <w:p w14:paraId="37F50492" w14:textId="77777777" w:rsidR="00A66935" w:rsidRDefault="00A66935" w:rsidP="0067446B">
      <w:pPr>
        <w:rPr>
          <w:sz w:val="24"/>
          <w:szCs w:val="24"/>
        </w:rPr>
      </w:pPr>
    </w:p>
    <w:p w14:paraId="6B665A4F" w14:textId="467A704B" w:rsidR="00A66935" w:rsidRDefault="00A66935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A66935">
        <w:rPr>
          <w:b/>
          <w:bCs/>
          <w:sz w:val="24"/>
          <w:szCs w:val="24"/>
        </w:rPr>
        <w:t xml:space="preserve">INVOICES AND CHECKS </w:t>
      </w:r>
    </w:p>
    <w:p w14:paraId="537C2C99" w14:textId="0375666E" w:rsidR="00A66935" w:rsidRPr="00A66935" w:rsidRDefault="00A66935" w:rsidP="0067446B">
      <w:pPr>
        <w:rPr>
          <w:sz w:val="24"/>
          <w:szCs w:val="24"/>
        </w:rPr>
      </w:pPr>
      <w:r w:rsidRPr="00A66935">
        <w:rPr>
          <w:sz w:val="24"/>
          <w:szCs w:val="24"/>
        </w:rPr>
        <w:t>The Commissioners reviewed and approved invoices and signed checks.</w:t>
      </w:r>
    </w:p>
    <w:p w14:paraId="643DB4DF" w14:textId="77777777" w:rsidR="00A66935" w:rsidRDefault="00A66935" w:rsidP="0067446B">
      <w:pPr>
        <w:rPr>
          <w:b/>
          <w:bCs/>
          <w:sz w:val="24"/>
          <w:szCs w:val="24"/>
        </w:rPr>
      </w:pPr>
    </w:p>
    <w:p w14:paraId="207F76EF" w14:textId="76F58299" w:rsidR="00CA6626" w:rsidRDefault="00A66935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REQUEST FOR REIMBURSEMENT</w:t>
      </w:r>
    </w:p>
    <w:p w14:paraId="6F0136D9" w14:textId="172967A4" w:rsidR="00A66935" w:rsidRPr="00A66935" w:rsidRDefault="00A66935" w:rsidP="0067446B">
      <w:pPr>
        <w:rPr>
          <w:sz w:val="24"/>
          <w:szCs w:val="24"/>
        </w:rPr>
      </w:pPr>
      <w:r w:rsidRPr="00A66935">
        <w:rPr>
          <w:sz w:val="24"/>
          <w:szCs w:val="24"/>
        </w:rPr>
        <w:t>The Commissioners executed a request for reimbursement from Great River Engineering in the amount of $46,435.09 in regard to BRO-R108(001).</w:t>
      </w:r>
    </w:p>
    <w:p w14:paraId="34DB17AF" w14:textId="77777777" w:rsidR="00CA6626" w:rsidRDefault="00CA6626" w:rsidP="0067446B">
      <w:pPr>
        <w:rPr>
          <w:b/>
          <w:bCs/>
          <w:sz w:val="24"/>
          <w:szCs w:val="24"/>
        </w:rPr>
      </w:pPr>
    </w:p>
    <w:p w14:paraId="7D5A0752" w14:textId="5AC32EC2" w:rsidR="001C5F94" w:rsidRDefault="001C5F94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956F3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ROAD AND BRIDGE</w:t>
      </w:r>
    </w:p>
    <w:p w14:paraId="1AF4B2FB" w14:textId="7618D239" w:rsidR="001C5F94" w:rsidRDefault="001C5F94" w:rsidP="0067446B">
      <w:pPr>
        <w:rPr>
          <w:sz w:val="24"/>
          <w:szCs w:val="24"/>
        </w:rPr>
      </w:pPr>
      <w:r w:rsidRPr="006956F3">
        <w:rPr>
          <w:sz w:val="24"/>
          <w:szCs w:val="24"/>
        </w:rPr>
        <w:t xml:space="preserve">Mike Reasoner, Road and Bridge Foreman, called on the Commission to discuss </w:t>
      </w:r>
      <w:r w:rsidR="006956F3" w:rsidRPr="006956F3">
        <w:rPr>
          <w:sz w:val="24"/>
          <w:szCs w:val="24"/>
        </w:rPr>
        <w:t>the progress of a building that has been torn down at the Fairgrounds in preparation for the new addition to the arena that will be built soon.</w:t>
      </w:r>
      <w:r w:rsidR="001D6A60">
        <w:rPr>
          <w:sz w:val="24"/>
          <w:szCs w:val="24"/>
        </w:rPr>
        <w:t xml:space="preserve"> He also reported on a ditch</w:t>
      </w:r>
      <w:r w:rsidR="009B5BA5">
        <w:rPr>
          <w:sz w:val="24"/>
          <w:szCs w:val="24"/>
        </w:rPr>
        <w:t xml:space="preserve"> between</w:t>
      </w:r>
      <w:r w:rsidR="001D6A60">
        <w:rPr>
          <w:sz w:val="24"/>
          <w:szCs w:val="24"/>
        </w:rPr>
        <w:t xml:space="preserve"> Coal </w:t>
      </w:r>
      <w:r w:rsidR="009B5BA5">
        <w:rPr>
          <w:sz w:val="24"/>
          <w:szCs w:val="24"/>
        </w:rPr>
        <w:t xml:space="preserve"> and Deerfield </w:t>
      </w:r>
      <w:r w:rsidR="001D6A60">
        <w:rPr>
          <w:sz w:val="24"/>
          <w:szCs w:val="24"/>
        </w:rPr>
        <w:t>Township</w:t>
      </w:r>
      <w:r w:rsidR="009B5BA5">
        <w:rPr>
          <w:sz w:val="24"/>
          <w:szCs w:val="24"/>
        </w:rPr>
        <w:t>s</w:t>
      </w:r>
      <w:r w:rsidR="001D6A60">
        <w:rPr>
          <w:sz w:val="24"/>
          <w:szCs w:val="24"/>
        </w:rPr>
        <w:t xml:space="preserve"> that</w:t>
      </w:r>
      <w:r w:rsidR="009B5BA5">
        <w:rPr>
          <w:sz w:val="24"/>
          <w:szCs w:val="24"/>
        </w:rPr>
        <w:t xml:space="preserve"> is needing additional rock and a </w:t>
      </w:r>
      <w:proofErr w:type="spellStart"/>
      <w:r w:rsidR="009B5BA5">
        <w:rPr>
          <w:sz w:val="24"/>
          <w:szCs w:val="24"/>
        </w:rPr>
        <w:t>MowerMax</w:t>
      </w:r>
      <w:proofErr w:type="spellEnd"/>
      <w:r w:rsidR="009B5BA5">
        <w:rPr>
          <w:sz w:val="24"/>
          <w:szCs w:val="24"/>
        </w:rPr>
        <w:t xml:space="preserve"> </w:t>
      </w:r>
      <w:r w:rsidR="009E5298">
        <w:rPr>
          <w:sz w:val="24"/>
          <w:szCs w:val="24"/>
        </w:rPr>
        <w:t xml:space="preserve">mower </w:t>
      </w:r>
      <w:r w:rsidR="009B5BA5">
        <w:rPr>
          <w:sz w:val="24"/>
          <w:szCs w:val="24"/>
        </w:rPr>
        <w:t>that should arrive on Monday.</w:t>
      </w:r>
      <w:r w:rsidR="001D6A60">
        <w:rPr>
          <w:sz w:val="24"/>
          <w:szCs w:val="24"/>
        </w:rPr>
        <w:t xml:space="preserve">  </w:t>
      </w:r>
    </w:p>
    <w:p w14:paraId="650E9B5E" w14:textId="77777777" w:rsidR="006956F3" w:rsidRDefault="006956F3" w:rsidP="0067446B">
      <w:pPr>
        <w:rPr>
          <w:sz w:val="24"/>
          <w:szCs w:val="24"/>
        </w:rPr>
      </w:pPr>
    </w:p>
    <w:p w14:paraId="19551722" w14:textId="0130C786" w:rsidR="0094439F" w:rsidRDefault="0094439F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FAIRGROUNDS</w:t>
      </w:r>
    </w:p>
    <w:p w14:paraId="6F7DA26C" w14:textId="5D8ADE57" w:rsidR="0094439F" w:rsidRPr="0094439F" w:rsidRDefault="0094439F" w:rsidP="0067446B">
      <w:pPr>
        <w:rPr>
          <w:sz w:val="24"/>
          <w:szCs w:val="24"/>
        </w:rPr>
      </w:pPr>
      <w:r w:rsidRPr="0094439F">
        <w:rPr>
          <w:sz w:val="24"/>
          <w:szCs w:val="24"/>
        </w:rPr>
        <w:t xml:space="preserve">The Commissioners held a teleconference with Ryan Schibi, CDL Electric, and Karl </w:t>
      </w:r>
      <w:r>
        <w:rPr>
          <w:sz w:val="24"/>
          <w:szCs w:val="24"/>
        </w:rPr>
        <w:t xml:space="preserve">Noel, </w:t>
      </w:r>
      <w:r w:rsidRPr="0094439F">
        <w:rPr>
          <w:sz w:val="24"/>
          <w:szCs w:val="24"/>
        </w:rPr>
        <w:t xml:space="preserve">         SMC Electric, to discuss poles needed for the new lighting project at the Nevada Youth Baseball fields at the Fairgrounds.</w:t>
      </w:r>
      <w:r w:rsidR="009B5BA5" w:rsidRPr="0094439F">
        <w:rPr>
          <w:sz w:val="24"/>
          <w:szCs w:val="24"/>
        </w:rPr>
        <w:t xml:space="preserve"> </w:t>
      </w:r>
      <w:r w:rsidR="00C65B8D">
        <w:rPr>
          <w:sz w:val="24"/>
          <w:szCs w:val="24"/>
        </w:rPr>
        <w:t>They also contacted local utility companies.</w:t>
      </w:r>
      <w:r w:rsidR="009B5BA5" w:rsidRPr="0094439F">
        <w:rPr>
          <w:sz w:val="24"/>
          <w:szCs w:val="24"/>
        </w:rPr>
        <w:t xml:space="preserve">                                                      </w:t>
      </w:r>
    </w:p>
    <w:p w14:paraId="6D3E557D" w14:textId="77777777" w:rsidR="0094439F" w:rsidRDefault="0094439F" w:rsidP="0067446B">
      <w:pPr>
        <w:rPr>
          <w:b/>
          <w:bCs/>
          <w:sz w:val="24"/>
          <w:szCs w:val="24"/>
        </w:rPr>
      </w:pPr>
    </w:p>
    <w:p w14:paraId="01BFC8C6" w14:textId="41CCEA1E" w:rsidR="009B5BA5" w:rsidRDefault="009B5BA5" w:rsidP="0094439F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956F3" w:rsidRPr="006956F3">
        <w:rPr>
          <w:b/>
          <w:bCs/>
          <w:sz w:val="24"/>
          <w:szCs w:val="24"/>
        </w:rPr>
        <w:t>ECONOMIC DEVELOPER</w:t>
      </w:r>
    </w:p>
    <w:p w14:paraId="1A0B5803" w14:textId="77777777" w:rsidR="009B5BA5" w:rsidRDefault="006956F3" w:rsidP="0067446B">
      <w:pPr>
        <w:rPr>
          <w:sz w:val="24"/>
          <w:szCs w:val="24"/>
        </w:rPr>
      </w:pPr>
      <w:r>
        <w:rPr>
          <w:sz w:val="24"/>
          <w:szCs w:val="24"/>
        </w:rPr>
        <w:t>Wayne</w:t>
      </w:r>
      <w:r w:rsidR="009B5BA5">
        <w:rPr>
          <w:sz w:val="24"/>
          <w:szCs w:val="24"/>
        </w:rPr>
        <w:t xml:space="preserve"> Prewitt, Regional Director, West Central Region, MU Extension Office, met with the Commission to discuss the search for a new Economic Developer.</w:t>
      </w:r>
    </w:p>
    <w:p w14:paraId="3979004A" w14:textId="2F56782F" w:rsidR="006956F3" w:rsidRDefault="009B5BA5" w:rsidP="006744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6C30F963" w14:textId="05FDB94C" w:rsidR="006956F3" w:rsidRDefault="009B5BA5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9B5BA5">
        <w:rPr>
          <w:b/>
          <w:bCs/>
          <w:sz w:val="24"/>
          <w:szCs w:val="24"/>
        </w:rPr>
        <w:t>COUNTY BUSINESS</w:t>
      </w:r>
    </w:p>
    <w:p w14:paraId="749EC093" w14:textId="0670F50C" w:rsidR="006956F3" w:rsidRDefault="006956F3" w:rsidP="0067446B">
      <w:pPr>
        <w:rPr>
          <w:sz w:val="24"/>
          <w:szCs w:val="24"/>
        </w:rPr>
      </w:pPr>
      <w:r>
        <w:rPr>
          <w:sz w:val="24"/>
          <w:szCs w:val="24"/>
        </w:rPr>
        <w:t>Erik</w:t>
      </w:r>
      <w:r w:rsidR="009B5BA5">
        <w:rPr>
          <w:sz w:val="24"/>
          <w:szCs w:val="24"/>
        </w:rPr>
        <w:t xml:space="preserve"> Sommer, Vernon County Business Manager, visited with the Commission to discuss C.A.R.T. money received by the townships, Senate Bill 190, and mental health care in the county. </w:t>
      </w:r>
    </w:p>
    <w:p w14:paraId="42DB68E6" w14:textId="77777777" w:rsidR="006956F3" w:rsidRDefault="006956F3" w:rsidP="0067446B">
      <w:pPr>
        <w:rPr>
          <w:sz w:val="24"/>
          <w:szCs w:val="24"/>
        </w:rPr>
      </w:pPr>
    </w:p>
    <w:p w14:paraId="5701D457" w14:textId="4F5C482C" w:rsidR="0094439F" w:rsidRPr="0094439F" w:rsidRDefault="0094439F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65B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4439F">
        <w:rPr>
          <w:b/>
          <w:bCs/>
          <w:sz w:val="24"/>
          <w:szCs w:val="24"/>
        </w:rPr>
        <w:t xml:space="preserve">     VISITORS</w:t>
      </w:r>
    </w:p>
    <w:p w14:paraId="113FC1CF" w14:textId="6A6E33B6" w:rsidR="006956F3" w:rsidRDefault="0094439F" w:rsidP="0067446B">
      <w:pPr>
        <w:rPr>
          <w:sz w:val="24"/>
          <w:szCs w:val="24"/>
        </w:rPr>
      </w:pPr>
      <w:r>
        <w:rPr>
          <w:sz w:val="24"/>
          <w:szCs w:val="24"/>
        </w:rPr>
        <w:t xml:space="preserve">Former Northern Commissioner </w:t>
      </w:r>
      <w:r w:rsidR="006956F3">
        <w:rPr>
          <w:sz w:val="24"/>
          <w:szCs w:val="24"/>
        </w:rPr>
        <w:t>Neal Gerster visited</w:t>
      </w:r>
      <w:r>
        <w:rPr>
          <w:sz w:val="24"/>
          <w:szCs w:val="24"/>
        </w:rPr>
        <w:t xml:space="preserve"> the Commission</w:t>
      </w:r>
      <w:r w:rsidR="006956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C087161" w14:textId="77777777" w:rsidR="0094439F" w:rsidRDefault="0094439F" w:rsidP="0067446B">
      <w:pPr>
        <w:rPr>
          <w:sz w:val="24"/>
          <w:szCs w:val="24"/>
        </w:rPr>
      </w:pPr>
    </w:p>
    <w:p w14:paraId="48A3DEDC" w14:textId="77777777" w:rsidR="00C65B8D" w:rsidRDefault="0094439F" w:rsidP="006744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14:paraId="1E86A630" w14:textId="7D96A865" w:rsidR="0094439F" w:rsidRPr="0094439F" w:rsidRDefault="00C65B8D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94439F">
        <w:rPr>
          <w:sz w:val="24"/>
          <w:szCs w:val="24"/>
        </w:rPr>
        <w:t xml:space="preserve"> </w:t>
      </w:r>
      <w:r w:rsidR="0094439F" w:rsidRPr="0094439F">
        <w:rPr>
          <w:b/>
          <w:bCs/>
          <w:sz w:val="24"/>
          <w:szCs w:val="24"/>
        </w:rPr>
        <w:t>PAYROLL</w:t>
      </w:r>
    </w:p>
    <w:p w14:paraId="01DFEB21" w14:textId="44F2A5E5" w:rsidR="0094439F" w:rsidRDefault="0094439F" w:rsidP="0067446B">
      <w:pPr>
        <w:rPr>
          <w:sz w:val="24"/>
          <w:szCs w:val="24"/>
        </w:rPr>
      </w:pPr>
      <w:r>
        <w:rPr>
          <w:sz w:val="24"/>
          <w:szCs w:val="24"/>
        </w:rPr>
        <w:t>The Commissioners approved time sheets and signed paychecks.</w:t>
      </w:r>
    </w:p>
    <w:p w14:paraId="509CCFBA" w14:textId="77777777" w:rsidR="00C65B8D" w:rsidRDefault="00C65B8D" w:rsidP="0067446B">
      <w:pPr>
        <w:rPr>
          <w:sz w:val="24"/>
          <w:szCs w:val="24"/>
        </w:rPr>
      </w:pPr>
    </w:p>
    <w:p w14:paraId="5C54972C" w14:textId="36C664EF" w:rsidR="0094439F" w:rsidRDefault="00C65B8D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C65B8D">
        <w:rPr>
          <w:b/>
          <w:bCs/>
          <w:sz w:val="24"/>
          <w:szCs w:val="24"/>
        </w:rPr>
        <w:t>CLOSED SESSION</w:t>
      </w:r>
    </w:p>
    <w:p w14:paraId="2876F75B" w14:textId="77A39CF2" w:rsidR="00C65B8D" w:rsidRPr="009E5298" w:rsidRDefault="009E5298" w:rsidP="0067446B">
      <w:pPr>
        <w:rPr>
          <w:sz w:val="24"/>
          <w:szCs w:val="24"/>
        </w:rPr>
      </w:pPr>
      <w:r w:rsidRPr="009E5298">
        <w:rPr>
          <w:sz w:val="24"/>
          <w:szCs w:val="24"/>
        </w:rPr>
        <w:t xml:space="preserve">The Commission went in to closed session in accordance with Missouri state statute Section 610.021 </w:t>
      </w:r>
      <w:proofErr w:type="spellStart"/>
      <w:r w:rsidRPr="009E5298">
        <w:rPr>
          <w:sz w:val="24"/>
          <w:szCs w:val="24"/>
        </w:rPr>
        <w:t>RSMo</w:t>
      </w:r>
      <w:proofErr w:type="spellEnd"/>
      <w:r w:rsidRPr="009E5298">
        <w:rPr>
          <w:sz w:val="24"/>
          <w:szCs w:val="24"/>
        </w:rPr>
        <w:t xml:space="preserve"> (1994), Subparagraph (17).</w:t>
      </w:r>
    </w:p>
    <w:p w14:paraId="71970D6A" w14:textId="3DD4D72D" w:rsidR="0094439F" w:rsidRDefault="0094439F" w:rsidP="006744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14:paraId="168E95C2" w14:textId="5837F7CB" w:rsidR="0094439F" w:rsidRPr="00C65B8D" w:rsidRDefault="00742213" w:rsidP="00C65B8D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C65B8D" w:rsidRPr="00C65B8D">
        <w:rPr>
          <w:b/>
          <w:bCs/>
          <w:sz w:val="24"/>
          <w:szCs w:val="24"/>
        </w:rPr>
        <w:t>AAUW</w:t>
      </w:r>
    </w:p>
    <w:p w14:paraId="26ACA053" w14:textId="63DBCFF6" w:rsidR="00C65B8D" w:rsidRDefault="00C65B8D" w:rsidP="0067446B">
      <w:pPr>
        <w:rPr>
          <w:sz w:val="24"/>
          <w:szCs w:val="24"/>
        </w:rPr>
      </w:pPr>
      <w:r>
        <w:rPr>
          <w:sz w:val="24"/>
          <w:szCs w:val="24"/>
        </w:rPr>
        <w:t>Phyllis Sprenkle</w:t>
      </w:r>
      <w:r w:rsidR="00BB46D3">
        <w:rPr>
          <w:sz w:val="24"/>
          <w:szCs w:val="24"/>
        </w:rPr>
        <w:t>, Allison Fast, Judy Campbell and Sara Compton,</w:t>
      </w:r>
      <w:r w:rsidR="00742213">
        <w:rPr>
          <w:sz w:val="24"/>
          <w:szCs w:val="24"/>
        </w:rPr>
        <w:t xml:space="preserve"> with the American Association of University Women, called on the Commission to discuss the observation of Equal Payday </w:t>
      </w:r>
      <w:r w:rsidR="00BB46D3">
        <w:rPr>
          <w:sz w:val="24"/>
          <w:szCs w:val="24"/>
        </w:rPr>
        <w:t>today</w:t>
      </w:r>
      <w:r w:rsidR="00742213">
        <w:rPr>
          <w:sz w:val="24"/>
          <w:szCs w:val="24"/>
        </w:rPr>
        <w:t>, and to share statistics about equal pay and closing the gender pay gap in Vernon County and across the country.</w:t>
      </w:r>
    </w:p>
    <w:p w14:paraId="4673547F" w14:textId="77777777" w:rsidR="00742213" w:rsidRDefault="00742213" w:rsidP="0067446B">
      <w:pPr>
        <w:rPr>
          <w:sz w:val="24"/>
          <w:szCs w:val="24"/>
        </w:rPr>
      </w:pPr>
    </w:p>
    <w:p w14:paraId="2F7C7A88" w14:textId="03927122" w:rsidR="00CA6626" w:rsidRPr="006956F3" w:rsidRDefault="00A66935" w:rsidP="0067446B">
      <w:pPr>
        <w:rPr>
          <w:sz w:val="24"/>
          <w:szCs w:val="24"/>
        </w:rPr>
      </w:pPr>
      <w:r w:rsidRPr="006956F3">
        <w:rPr>
          <w:sz w:val="24"/>
          <w:szCs w:val="24"/>
        </w:rPr>
        <w:tab/>
      </w:r>
      <w:r w:rsidRPr="006956F3">
        <w:rPr>
          <w:sz w:val="24"/>
          <w:szCs w:val="24"/>
        </w:rPr>
        <w:tab/>
      </w:r>
      <w:r w:rsidRPr="006956F3">
        <w:rPr>
          <w:sz w:val="24"/>
          <w:szCs w:val="24"/>
        </w:rPr>
        <w:tab/>
      </w:r>
    </w:p>
    <w:p w14:paraId="6B980A4B" w14:textId="658F6E8B" w:rsidR="00852164" w:rsidRDefault="00CA6626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9443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</w:t>
      </w:r>
      <w:r w:rsidR="0047193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6EE922B4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BB46D3">
        <w:rPr>
          <w:sz w:val="24"/>
          <w:szCs w:val="24"/>
        </w:rPr>
        <w:t>4:30</w:t>
      </w:r>
      <w:r w:rsidR="00332022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332022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9B2F24">
        <w:rPr>
          <w:sz w:val="24"/>
          <w:szCs w:val="24"/>
        </w:rPr>
        <w:t xml:space="preserve">March </w:t>
      </w:r>
      <w:r w:rsidR="00CC6E2C">
        <w:rPr>
          <w:sz w:val="24"/>
          <w:szCs w:val="24"/>
        </w:rPr>
        <w:t>2</w:t>
      </w:r>
      <w:r w:rsidR="00733629">
        <w:rPr>
          <w:sz w:val="24"/>
          <w:szCs w:val="24"/>
        </w:rPr>
        <w:t>6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9B8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FA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2EDD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5BF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29FD"/>
    <w:rsid w:val="00733118"/>
    <w:rsid w:val="00733237"/>
    <w:rsid w:val="00733629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213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6EBC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5298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6D3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007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776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2025-04-28T17:00:00Z</cp:lastPrinted>
  <dcterms:created xsi:type="dcterms:W3CDTF">2025-03-25T16:28:00Z</dcterms:created>
  <dcterms:modified xsi:type="dcterms:W3CDTF">2025-04-28T17:02:00Z</dcterms:modified>
</cp:coreProperties>
</file>