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D460D51" w:rsidR="00852164" w:rsidRPr="00DF3033" w:rsidRDefault="00843559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BE4D18">
        <w:rPr>
          <w:b/>
          <w:sz w:val="24"/>
          <w:szCs w:val="24"/>
        </w:rPr>
        <w:t>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2143D8">
        <w:rPr>
          <w:b/>
          <w:sz w:val="24"/>
          <w:szCs w:val="24"/>
        </w:rPr>
        <w:t xml:space="preserve">November </w:t>
      </w:r>
      <w:r>
        <w:rPr>
          <w:b/>
          <w:sz w:val="24"/>
          <w:szCs w:val="24"/>
        </w:rPr>
        <w:t>26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7</w:t>
      </w:r>
      <w:r w:rsidR="006147E3">
        <w:rPr>
          <w:b/>
          <w:sz w:val="24"/>
          <w:szCs w:val="24"/>
        </w:rPr>
        <w:t>th</w:t>
      </w:r>
      <w:r w:rsidR="00974BE7">
        <w:rPr>
          <w:b/>
          <w:sz w:val="24"/>
          <w:szCs w:val="24"/>
        </w:rPr>
        <w:t xml:space="preserve"> </w:t>
      </w:r>
      <w:r w:rsidR="002143D8">
        <w:rPr>
          <w:b/>
          <w:sz w:val="24"/>
          <w:szCs w:val="24"/>
        </w:rPr>
        <w:t>November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615A68F7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DC17C4">
        <w:rPr>
          <w:sz w:val="24"/>
          <w:szCs w:val="24"/>
        </w:rPr>
        <w:t>TU</w:t>
      </w:r>
      <w:r w:rsidR="00477BB1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143D8">
        <w:rPr>
          <w:sz w:val="24"/>
          <w:szCs w:val="24"/>
        </w:rPr>
        <w:t>NOVEM</w:t>
      </w:r>
      <w:r w:rsidR="00743A75">
        <w:rPr>
          <w:sz w:val="24"/>
          <w:szCs w:val="24"/>
        </w:rPr>
        <w:t xml:space="preserve">BER </w:t>
      </w:r>
      <w:r w:rsidR="00BE4D18">
        <w:rPr>
          <w:sz w:val="24"/>
          <w:szCs w:val="24"/>
        </w:rPr>
        <w:t>2</w:t>
      </w:r>
      <w:r w:rsidR="00843559">
        <w:rPr>
          <w:sz w:val="24"/>
          <w:szCs w:val="24"/>
        </w:rPr>
        <w:t>6</w:t>
      </w:r>
      <w:r w:rsidR="00734D49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6F67AF3A" w14:textId="2AC687A4" w:rsidR="00557956" w:rsidRDefault="001302C7" w:rsidP="00EC0C4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BC26D5">
        <w:rPr>
          <w:sz w:val="24"/>
          <w:szCs w:val="24"/>
        </w:rPr>
        <w:t xml:space="preserve">                        </w:t>
      </w:r>
    </w:p>
    <w:p w14:paraId="3087BD28" w14:textId="509578A4" w:rsidR="00427FA9" w:rsidRDefault="00EA2882" w:rsidP="00EA28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KAYSINGER BASIN MEETINGS</w:t>
      </w:r>
    </w:p>
    <w:p w14:paraId="19482DFA" w14:textId="6494F25B" w:rsidR="00EA2882" w:rsidRDefault="00EA2882" w:rsidP="00EA2882">
      <w:pPr>
        <w:rPr>
          <w:sz w:val="24"/>
          <w:szCs w:val="24"/>
        </w:rPr>
      </w:pPr>
      <w:r w:rsidRPr="00EA2882">
        <w:rPr>
          <w:sz w:val="24"/>
          <w:szCs w:val="24"/>
        </w:rPr>
        <w:t xml:space="preserve">Commissioner Thompson attended the Kaysinger Basin Board of Directors Meeting and the Kaysinger Basin Transportation </w:t>
      </w:r>
      <w:r w:rsidR="007626E9">
        <w:rPr>
          <w:sz w:val="24"/>
          <w:szCs w:val="24"/>
        </w:rPr>
        <w:t>Advisory</w:t>
      </w:r>
      <w:r w:rsidRPr="00EA2882">
        <w:rPr>
          <w:sz w:val="24"/>
          <w:szCs w:val="24"/>
        </w:rPr>
        <w:t xml:space="preserve"> </w:t>
      </w:r>
      <w:r w:rsidR="007626E9">
        <w:rPr>
          <w:sz w:val="24"/>
          <w:szCs w:val="24"/>
        </w:rPr>
        <w:t xml:space="preserve">Committee </w:t>
      </w:r>
      <w:r w:rsidRPr="00EA2882">
        <w:rPr>
          <w:sz w:val="24"/>
          <w:szCs w:val="24"/>
        </w:rPr>
        <w:t>Meeting at Clinton on Thursday, November 21</w:t>
      </w:r>
      <w:r w:rsidRPr="00EA2882">
        <w:rPr>
          <w:sz w:val="24"/>
          <w:szCs w:val="24"/>
          <w:vertAlign w:val="superscript"/>
        </w:rPr>
        <w:t>st</w:t>
      </w:r>
      <w:r w:rsidRPr="00EA2882">
        <w:rPr>
          <w:sz w:val="24"/>
          <w:szCs w:val="24"/>
        </w:rPr>
        <w:t xml:space="preserve">. </w:t>
      </w:r>
    </w:p>
    <w:p w14:paraId="2C6FA5F8" w14:textId="77777777" w:rsidR="00944869" w:rsidRDefault="00944869" w:rsidP="00EA2882">
      <w:pPr>
        <w:rPr>
          <w:sz w:val="24"/>
          <w:szCs w:val="24"/>
        </w:rPr>
      </w:pPr>
    </w:p>
    <w:p w14:paraId="3520159F" w14:textId="7F50E80B" w:rsidR="00EA2882" w:rsidRDefault="00EA2882" w:rsidP="00EA288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3BB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EA2882">
        <w:rPr>
          <w:b/>
          <w:bCs/>
          <w:sz w:val="24"/>
          <w:szCs w:val="24"/>
        </w:rPr>
        <w:t>REGION M</w:t>
      </w:r>
    </w:p>
    <w:p w14:paraId="7BD8919E" w14:textId="2514EE2F" w:rsidR="00EA2882" w:rsidRPr="00EA2882" w:rsidRDefault="00EA2882" w:rsidP="00EA2882">
      <w:pPr>
        <w:rPr>
          <w:sz w:val="24"/>
          <w:szCs w:val="24"/>
        </w:rPr>
      </w:pPr>
      <w:r w:rsidRPr="00EA2882">
        <w:rPr>
          <w:sz w:val="24"/>
          <w:szCs w:val="24"/>
        </w:rPr>
        <w:t>Commissioner Wilson attended a Region M meeting by Zoom on Thursday, November 21</w:t>
      </w:r>
      <w:r w:rsidRPr="00EA2882">
        <w:rPr>
          <w:sz w:val="24"/>
          <w:szCs w:val="24"/>
          <w:vertAlign w:val="superscript"/>
        </w:rPr>
        <w:t>st</w:t>
      </w:r>
      <w:r w:rsidRPr="00EA2882">
        <w:rPr>
          <w:sz w:val="24"/>
          <w:szCs w:val="24"/>
        </w:rPr>
        <w:t>.</w:t>
      </w:r>
    </w:p>
    <w:p w14:paraId="132DBDE8" w14:textId="77777777" w:rsidR="00BE4D18" w:rsidRDefault="00BE4D18" w:rsidP="007738C5">
      <w:pPr>
        <w:ind w:left="2880" w:firstLine="720"/>
        <w:rPr>
          <w:b/>
          <w:bCs/>
          <w:sz w:val="24"/>
          <w:szCs w:val="24"/>
        </w:rPr>
      </w:pPr>
    </w:p>
    <w:p w14:paraId="170797E5" w14:textId="3C90B90A" w:rsidR="00BE4D18" w:rsidRDefault="00EA2882" w:rsidP="00EA28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INVITATIONS TO BID</w:t>
      </w:r>
    </w:p>
    <w:p w14:paraId="30B6F203" w14:textId="20FA6F3C" w:rsidR="00EA2882" w:rsidRPr="00EA2882" w:rsidRDefault="00EA2882" w:rsidP="00EA2882">
      <w:pPr>
        <w:rPr>
          <w:sz w:val="24"/>
          <w:szCs w:val="24"/>
        </w:rPr>
      </w:pPr>
      <w:r w:rsidRPr="00EA2882">
        <w:rPr>
          <w:sz w:val="24"/>
          <w:szCs w:val="24"/>
        </w:rPr>
        <w:t xml:space="preserve">The Commission mailed out Invitations to Bid for Mowing, Landscaping, </w:t>
      </w:r>
      <w:r w:rsidR="008425B0" w:rsidRPr="00EA2882">
        <w:rPr>
          <w:sz w:val="24"/>
          <w:szCs w:val="24"/>
        </w:rPr>
        <w:t>Hay Baling</w:t>
      </w:r>
      <w:r w:rsidRPr="00EA2882">
        <w:rPr>
          <w:sz w:val="24"/>
          <w:szCs w:val="24"/>
        </w:rPr>
        <w:t xml:space="preserve">, Pest Control, </w:t>
      </w:r>
      <w:r w:rsidR="008425B0" w:rsidRPr="00EA2882">
        <w:rPr>
          <w:sz w:val="24"/>
          <w:szCs w:val="24"/>
        </w:rPr>
        <w:t>Concrete</w:t>
      </w:r>
      <w:r w:rsidR="008425B0">
        <w:rPr>
          <w:sz w:val="24"/>
          <w:szCs w:val="24"/>
        </w:rPr>
        <w:t>,</w:t>
      </w:r>
      <w:r w:rsidR="008425B0" w:rsidRPr="00EA2882">
        <w:rPr>
          <w:sz w:val="24"/>
          <w:szCs w:val="24"/>
        </w:rPr>
        <w:t xml:space="preserve"> </w:t>
      </w:r>
      <w:r w:rsidRPr="00EA2882">
        <w:rPr>
          <w:sz w:val="24"/>
          <w:szCs w:val="24"/>
        </w:rPr>
        <w:t xml:space="preserve">Trash Hauling, </w:t>
      </w:r>
      <w:r w:rsidR="008425B0" w:rsidRPr="00EA2882">
        <w:rPr>
          <w:sz w:val="24"/>
          <w:szCs w:val="24"/>
        </w:rPr>
        <w:t>Printing</w:t>
      </w:r>
      <w:r w:rsidR="008425B0">
        <w:rPr>
          <w:sz w:val="24"/>
          <w:szCs w:val="24"/>
        </w:rPr>
        <w:t>,</w:t>
      </w:r>
      <w:r w:rsidR="008425B0" w:rsidRPr="00EA2882">
        <w:rPr>
          <w:sz w:val="24"/>
          <w:szCs w:val="24"/>
        </w:rPr>
        <w:t xml:space="preserve"> </w:t>
      </w:r>
      <w:r w:rsidRPr="00EA2882">
        <w:rPr>
          <w:sz w:val="24"/>
          <w:szCs w:val="24"/>
        </w:rPr>
        <w:t xml:space="preserve">Rock Hauling, </w:t>
      </w:r>
      <w:r w:rsidR="00710A9D" w:rsidRPr="00EA2882">
        <w:rPr>
          <w:sz w:val="24"/>
          <w:szCs w:val="24"/>
        </w:rPr>
        <w:t xml:space="preserve">and </w:t>
      </w:r>
      <w:r w:rsidRPr="00EA2882">
        <w:rPr>
          <w:sz w:val="24"/>
          <w:szCs w:val="24"/>
        </w:rPr>
        <w:t>Rock, on Friday, November 22</w:t>
      </w:r>
      <w:r w:rsidRPr="00EA2882">
        <w:rPr>
          <w:sz w:val="24"/>
          <w:szCs w:val="24"/>
          <w:vertAlign w:val="superscript"/>
        </w:rPr>
        <w:t>nd</w:t>
      </w:r>
      <w:r w:rsidRPr="00EA2882">
        <w:rPr>
          <w:sz w:val="24"/>
          <w:szCs w:val="24"/>
        </w:rPr>
        <w:t>.</w:t>
      </w:r>
    </w:p>
    <w:p w14:paraId="21AB1B9F" w14:textId="77777777" w:rsidR="00D4418D" w:rsidRDefault="00D4418D" w:rsidP="007738C5">
      <w:pPr>
        <w:ind w:left="2880" w:firstLine="720"/>
        <w:rPr>
          <w:b/>
          <w:bCs/>
          <w:sz w:val="24"/>
          <w:szCs w:val="24"/>
        </w:rPr>
      </w:pPr>
    </w:p>
    <w:p w14:paraId="4DEDCE54" w14:textId="7C320711" w:rsidR="00D4418D" w:rsidRDefault="00710A9D" w:rsidP="00710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BRIDGE ON VETERAN ROAD</w:t>
      </w:r>
    </w:p>
    <w:p w14:paraId="3C446007" w14:textId="57735CC6" w:rsidR="00710A9D" w:rsidRPr="00710A9D" w:rsidRDefault="00710A9D" w:rsidP="00710A9D">
      <w:pPr>
        <w:rPr>
          <w:sz w:val="24"/>
          <w:szCs w:val="24"/>
        </w:rPr>
      </w:pPr>
      <w:r w:rsidRPr="00710A9D">
        <w:rPr>
          <w:sz w:val="24"/>
          <w:szCs w:val="24"/>
        </w:rPr>
        <w:t xml:space="preserve">Mike Reasoner, Road and Bridge Foreman, advised that the bridge on Veteran Road </w:t>
      </w:r>
      <w:r w:rsidR="00637AD5">
        <w:rPr>
          <w:sz w:val="24"/>
          <w:szCs w:val="24"/>
        </w:rPr>
        <w:t xml:space="preserve">in Montevallo Township </w:t>
      </w:r>
      <w:r w:rsidRPr="00710A9D">
        <w:rPr>
          <w:sz w:val="24"/>
          <w:szCs w:val="24"/>
        </w:rPr>
        <w:t>has been replaced and the road is now open. An email was sent to all interested parties.</w:t>
      </w:r>
    </w:p>
    <w:p w14:paraId="2BD36D98" w14:textId="1D6A6240" w:rsidR="00D4418D" w:rsidRDefault="00D03BB4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637AD5">
        <w:rPr>
          <w:b/>
          <w:bCs/>
          <w:sz w:val="24"/>
          <w:szCs w:val="24"/>
        </w:rPr>
        <w:t xml:space="preserve">   ROADS</w:t>
      </w:r>
    </w:p>
    <w:p w14:paraId="13D869AE" w14:textId="6D12B041" w:rsidR="00637AD5" w:rsidRDefault="000F227C" w:rsidP="000F227C">
      <w:pPr>
        <w:rPr>
          <w:sz w:val="24"/>
          <w:szCs w:val="24"/>
        </w:rPr>
      </w:pPr>
      <w:r w:rsidRPr="000F227C">
        <w:rPr>
          <w:sz w:val="24"/>
          <w:szCs w:val="24"/>
        </w:rPr>
        <w:t xml:space="preserve">Commissioner Thompson placed a call to </w:t>
      </w:r>
      <w:r w:rsidR="00637AD5" w:rsidRPr="000F227C">
        <w:rPr>
          <w:sz w:val="24"/>
          <w:szCs w:val="24"/>
        </w:rPr>
        <w:t>Heather Haddix</w:t>
      </w:r>
      <w:r w:rsidRPr="000F227C">
        <w:rPr>
          <w:sz w:val="24"/>
          <w:szCs w:val="24"/>
        </w:rPr>
        <w:t xml:space="preserve"> to discuss closing a road in Fair Haven. She discussed the process of closing the road.</w:t>
      </w:r>
    </w:p>
    <w:p w14:paraId="71B0780E" w14:textId="77777777" w:rsidR="00944869" w:rsidRDefault="00944869" w:rsidP="000F227C">
      <w:pPr>
        <w:rPr>
          <w:sz w:val="24"/>
          <w:szCs w:val="24"/>
        </w:rPr>
      </w:pPr>
    </w:p>
    <w:p w14:paraId="5FE83056" w14:textId="720ED76B" w:rsidR="00637AD5" w:rsidRDefault="00944869" w:rsidP="000F22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0F227C">
        <w:rPr>
          <w:b/>
          <w:bCs/>
          <w:sz w:val="24"/>
          <w:szCs w:val="24"/>
        </w:rPr>
        <w:t xml:space="preserve"> TREE OF SHINING MEMORIES</w:t>
      </w:r>
    </w:p>
    <w:p w14:paraId="573AA50D" w14:textId="4DA77B1F" w:rsidR="000F227C" w:rsidRPr="000F227C" w:rsidRDefault="000F227C" w:rsidP="000F227C">
      <w:pPr>
        <w:rPr>
          <w:sz w:val="24"/>
          <w:szCs w:val="24"/>
        </w:rPr>
      </w:pPr>
      <w:r w:rsidRPr="000F227C">
        <w:rPr>
          <w:sz w:val="24"/>
          <w:szCs w:val="24"/>
        </w:rPr>
        <w:t>T</w:t>
      </w:r>
      <w:bookmarkStart w:id="0" w:name="_Hlk183528188"/>
      <w:r w:rsidRPr="000F227C">
        <w:rPr>
          <w:sz w:val="24"/>
          <w:szCs w:val="24"/>
        </w:rPr>
        <w:t>he Commission received a request from Jennifer Eaton</w:t>
      </w:r>
      <w:r>
        <w:rPr>
          <w:sz w:val="24"/>
          <w:szCs w:val="24"/>
        </w:rPr>
        <w:t>, Executive Assistant to the CEO of Nevada Regional Medical Center,</w:t>
      </w:r>
      <w:r w:rsidRPr="000F227C">
        <w:rPr>
          <w:sz w:val="24"/>
          <w:szCs w:val="24"/>
        </w:rPr>
        <w:t xml:space="preserve"> to place </w:t>
      </w:r>
      <w:r>
        <w:rPr>
          <w:sz w:val="24"/>
          <w:szCs w:val="24"/>
        </w:rPr>
        <w:t>a Christmas tree</w:t>
      </w:r>
      <w:r w:rsidRPr="000F227C">
        <w:rPr>
          <w:sz w:val="24"/>
          <w:szCs w:val="24"/>
        </w:rPr>
        <w:t xml:space="preserve"> and a </w:t>
      </w:r>
      <w:r>
        <w:rPr>
          <w:sz w:val="24"/>
          <w:szCs w:val="24"/>
        </w:rPr>
        <w:t xml:space="preserve">Foundation </w:t>
      </w:r>
      <w:r w:rsidRPr="000F227C">
        <w:rPr>
          <w:sz w:val="24"/>
          <w:szCs w:val="24"/>
        </w:rPr>
        <w:t xml:space="preserve">sign </w:t>
      </w:r>
      <w:r>
        <w:rPr>
          <w:sz w:val="24"/>
          <w:szCs w:val="24"/>
        </w:rPr>
        <w:t xml:space="preserve">for the Tree of Shining Memories </w:t>
      </w:r>
      <w:r w:rsidRPr="000F227C">
        <w:rPr>
          <w:sz w:val="24"/>
          <w:szCs w:val="24"/>
        </w:rPr>
        <w:t>on the Southeast corner of the Courthouse lawn.</w:t>
      </w:r>
      <w:r>
        <w:rPr>
          <w:sz w:val="24"/>
          <w:szCs w:val="24"/>
        </w:rPr>
        <w:t xml:space="preserve"> Commissioner Thompson made a motion to approve the request. Commissioner Wolfe seconded. All voted yes to approve.</w:t>
      </w:r>
    </w:p>
    <w:bookmarkEnd w:id="0"/>
    <w:p w14:paraId="6FE18C29" w14:textId="0B6F15CB" w:rsidR="00944869" w:rsidRDefault="0080128F" w:rsidP="00801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944869">
        <w:rPr>
          <w:b/>
          <w:bCs/>
          <w:sz w:val="24"/>
          <w:szCs w:val="24"/>
        </w:rPr>
        <w:t xml:space="preserve">   GENERATOR</w:t>
      </w:r>
    </w:p>
    <w:p w14:paraId="6542E5CC" w14:textId="545A4AE0" w:rsidR="00944869" w:rsidRPr="00944869" w:rsidRDefault="00944869" w:rsidP="00944869">
      <w:pPr>
        <w:rPr>
          <w:sz w:val="24"/>
          <w:szCs w:val="24"/>
        </w:rPr>
      </w:pPr>
      <w:r w:rsidRPr="00944869">
        <w:rPr>
          <w:sz w:val="24"/>
          <w:szCs w:val="24"/>
        </w:rPr>
        <w:t>Commissioner Thompson made a call to</w:t>
      </w:r>
      <w:r w:rsidR="00881EFE">
        <w:rPr>
          <w:sz w:val="24"/>
          <w:szCs w:val="24"/>
        </w:rPr>
        <w:t xml:space="preserve"> Norton Power Systems</w:t>
      </w:r>
      <w:r w:rsidRPr="00944869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discuss</w:t>
      </w:r>
      <w:r w:rsidRPr="00944869">
        <w:rPr>
          <w:sz w:val="24"/>
          <w:szCs w:val="24"/>
        </w:rPr>
        <w:t xml:space="preserve"> set</w:t>
      </w:r>
      <w:r>
        <w:rPr>
          <w:sz w:val="24"/>
          <w:szCs w:val="24"/>
        </w:rPr>
        <w:t xml:space="preserve">ting </w:t>
      </w:r>
      <w:r w:rsidRPr="00944869">
        <w:rPr>
          <w:sz w:val="24"/>
          <w:szCs w:val="24"/>
        </w:rPr>
        <w:t>up a service contract on the Courthouse generator.</w:t>
      </w:r>
    </w:p>
    <w:p w14:paraId="53AC0D7B" w14:textId="77777777" w:rsidR="00944869" w:rsidRDefault="00944869" w:rsidP="007738C5">
      <w:pPr>
        <w:ind w:left="2880" w:firstLine="720"/>
        <w:rPr>
          <w:b/>
          <w:bCs/>
          <w:sz w:val="24"/>
          <w:szCs w:val="24"/>
        </w:rPr>
      </w:pPr>
    </w:p>
    <w:p w14:paraId="015D4ADF" w14:textId="68F71209" w:rsidR="00944869" w:rsidRDefault="0080128F" w:rsidP="00801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944869">
        <w:rPr>
          <w:b/>
          <w:bCs/>
          <w:sz w:val="24"/>
          <w:szCs w:val="24"/>
        </w:rPr>
        <w:t xml:space="preserve">     </w:t>
      </w:r>
      <w:r w:rsidR="00DE2578">
        <w:rPr>
          <w:b/>
          <w:bCs/>
          <w:sz w:val="24"/>
          <w:szCs w:val="24"/>
        </w:rPr>
        <w:t>INSURANCE</w:t>
      </w:r>
    </w:p>
    <w:p w14:paraId="428EBD85" w14:textId="2EF9A408" w:rsidR="00DE2578" w:rsidRPr="00DE2578" w:rsidRDefault="00DE2578" w:rsidP="00DE2578">
      <w:pPr>
        <w:rPr>
          <w:sz w:val="24"/>
          <w:szCs w:val="24"/>
        </w:rPr>
      </w:pPr>
      <w:r w:rsidRPr="00DE2578">
        <w:rPr>
          <w:sz w:val="24"/>
          <w:szCs w:val="24"/>
        </w:rPr>
        <w:t>The Commission met with Jeremy Billington of Billington Insurance by Zoom to discuss the County Employees Health Insurance. Claims from the last two years and other i</w:t>
      </w:r>
      <w:r>
        <w:rPr>
          <w:sz w:val="24"/>
          <w:szCs w:val="24"/>
        </w:rPr>
        <w:t>tems</w:t>
      </w:r>
      <w:r w:rsidRPr="00DE2578">
        <w:rPr>
          <w:sz w:val="24"/>
          <w:szCs w:val="24"/>
        </w:rPr>
        <w:t xml:space="preserve"> were </w:t>
      </w:r>
      <w:r>
        <w:rPr>
          <w:sz w:val="24"/>
          <w:szCs w:val="24"/>
        </w:rPr>
        <w:t>reviewed</w:t>
      </w:r>
      <w:r w:rsidRPr="00DE2578">
        <w:rPr>
          <w:sz w:val="24"/>
          <w:szCs w:val="24"/>
        </w:rPr>
        <w:t>.</w:t>
      </w:r>
    </w:p>
    <w:p w14:paraId="0D69EA23" w14:textId="77777777" w:rsidR="0080128F" w:rsidRDefault="0080128F" w:rsidP="00801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</w:p>
    <w:p w14:paraId="21641D52" w14:textId="08B3BAB8" w:rsidR="00944869" w:rsidRDefault="0080128F" w:rsidP="00801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7626E9">
        <w:rPr>
          <w:b/>
          <w:bCs/>
          <w:sz w:val="24"/>
          <w:szCs w:val="24"/>
        </w:rPr>
        <w:t>INVOICES AND CHECKS</w:t>
      </w:r>
    </w:p>
    <w:p w14:paraId="3280C58B" w14:textId="354F660E" w:rsidR="007626E9" w:rsidRDefault="007626E9" w:rsidP="007626E9">
      <w:pPr>
        <w:rPr>
          <w:sz w:val="24"/>
          <w:szCs w:val="24"/>
        </w:rPr>
      </w:pPr>
      <w:r w:rsidRPr="007626E9">
        <w:rPr>
          <w:sz w:val="24"/>
          <w:szCs w:val="24"/>
        </w:rPr>
        <w:t>The Commissioners reviewed and approved invoices and signed checks.</w:t>
      </w:r>
    </w:p>
    <w:p w14:paraId="3AF0189E" w14:textId="77777777" w:rsidR="007626E9" w:rsidRDefault="007626E9" w:rsidP="007626E9">
      <w:pPr>
        <w:rPr>
          <w:sz w:val="24"/>
          <w:szCs w:val="24"/>
        </w:rPr>
      </w:pPr>
    </w:p>
    <w:p w14:paraId="4FE583C4" w14:textId="3F4FF2D7" w:rsidR="007626E9" w:rsidRPr="007626E9" w:rsidRDefault="007626E9" w:rsidP="007626E9">
      <w:pPr>
        <w:rPr>
          <w:sz w:val="24"/>
          <w:szCs w:val="24"/>
        </w:rPr>
      </w:pPr>
      <w:r>
        <w:rPr>
          <w:sz w:val="24"/>
          <w:szCs w:val="24"/>
        </w:rPr>
        <w:t>Commissioner Wilson placed a call to Travis Cole, Chief Deputy, to discuss some recent invoices and radio issues.</w:t>
      </w:r>
    </w:p>
    <w:p w14:paraId="29ED5E55" w14:textId="0F315BD3" w:rsidR="001C7532" w:rsidRDefault="001C7532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MOWING</w:t>
      </w:r>
    </w:p>
    <w:p w14:paraId="4238E9BA" w14:textId="664EB820" w:rsidR="001C7532" w:rsidRPr="001C7532" w:rsidRDefault="001C7532" w:rsidP="001C7532">
      <w:pPr>
        <w:rPr>
          <w:sz w:val="24"/>
          <w:szCs w:val="24"/>
        </w:rPr>
      </w:pPr>
      <w:r w:rsidRPr="001C7532">
        <w:rPr>
          <w:sz w:val="24"/>
          <w:szCs w:val="24"/>
        </w:rPr>
        <w:t xml:space="preserve">The Commissioners mailed </w:t>
      </w:r>
      <w:r>
        <w:rPr>
          <w:sz w:val="24"/>
          <w:szCs w:val="24"/>
        </w:rPr>
        <w:t xml:space="preserve">letters and </w:t>
      </w:r>
      <w:r w:rsidRPr="001C7532">
        <w:rPr>
          <w:sz w:val="24"/>
          <w:szCs w:val="24"/>
        </w:rPr>
        <w:t>maps to be marked up for mowing purposes and returned to Road and Bridge to Richland and Henry Townships.</w:t>
      </w:r>
    </w:p>
    <w:p w14:paraId="3563CD0B" w14:textId="77777777" w:rsidR="007626E9" w:rsidRDefault="007626E9" w:rsidP="007738C5">
      <w:pPr>
        <w:ind w:left="2880" w:firstLine="720"/>
        <w:rPr>
          <w:b/>
          <w:bCs/>
          <w:sz w:val="24"/>
          <w:szCs w:val="24"/>
        </w:rPr>
      </w:pPr>
    </w:p>
    <w:p w14:paraId="61ADD722" w14:textId="77777777" w:rsidR="007626E9" w:rsidRDefault="00843559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E389A36" w14:textId="77777777" w:rsidR="00881EFE" w:rsidRDefault="00881EFE" w:rsidP="007738C5">
      <w:pPr>
        <w:ind w:left="2880" w:firstLine="720"/>
        <w:rPr>
          <w:b/>
          <w:bCs/>
          <w:sz w:val="24"/>
          <w:szCs w:val="24"/>
        </w:rPr>
      </w:pPr>
    </w:p>
    <w:p w14:paraId="2674FEC2" w14:textId="77777777" w:rsidR="00881EFE" w:rsidRDefault="00881EFE" w:rsidP="007738C5">
      <w:pPr>
        <w:ind w:left="2880" w:firstLine="720"/>
        <w:rPr>
          <w:b/>
          <w:bCs/>
          <w:sz w:val="24"/>
          <w:szCs w:val="24"/>
        </w:rPr>
      </w:pPr>
    </w:p>
    <w:p w14:paraId="6B980A4B" w14:textId="715E164A" w:rsidR="00852164" w:rsidRDefault="00852164" w:rsidP="007738C5">
      <w:pPr>
        <w:ind w:left="2880" w:firstLine="720"/>
        <w:rPr>
          <w:b/>
          <w:bCs/>
          <w:sz w:val="24"/>
          <w:szCs w:val="24"/>
        </w:rPr>
      </w:pPr>
      <w:r w:rsidRPr="008E4852">
        <w:rPr>
          <w:b/>
          <w:bCs/>
          <w:sz w:val="24"/>
          <w:szCs w:val="24"/>
        </w:rPr>
        <w:lastRenderedPageBreak/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4137F5D8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404E2D">
        <w:rPr>
          <w:sz w:val="24"/>
          <w:szCs w:val="24"/>
        </w:rPr>
        <w:t xml:space="preserve"> 2:55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843559">
        <w:rPr>
          <w:sz w:val="24"/>
          <w:szCs w:val="24"/>
        </w:rPr>
        <w:t>Wednesday</w:t>
      </w:r>
      <w:r w:rsidR="005C112D">
        <w:rPr>
          <w:sz w:val="24"/>
          <w:szCs w:val="24"/>
        </w:rPr>
        <w:t xml:space="preserve">, </w:t>
      </w:r>
      <w:r w:rsidR="00AD5F00">
        <w:rPr>
          <w:sz w:val="24"/>
          <w:szCs w:val="24"/>
        </w:rPr>
        <w:t>Novem</w:t>
      </w:r>
      <w:r w:rsidR="000E0055">
        <w:rPr>
          <w:sz w:val="24"/>
          <w:szCs w:val="24"/>
        </w:rPr>
        <w:t>ber</w:t>
      </w:r>
      <w:r w:rsidR="00734D49">
        <w:rPr>
          <w:sz w:val="24"/>
          <w:szCs w:val="24"/>
        </w:rPr>
        <w:t xml:space="preserve"> </w:t>
      </w:r>
      <w:r w:rsidR="00DC17C4">
        <w:rPr>
          <w:sz w:val="24"/>
          <w:szCs w:val="24"/>
        </w:rPr>
        <w:t>2</w:t>
      </w:r>
      <w:r w:rsidR="00843559">
        <w:rPr>
          <w:sz w:val="24"/>
          <w:szCs w:val="24"/>
        </w:rPr>
        <w:t>7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532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6E1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7E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8C5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4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1EFE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56E"/>
    <w:rsid w:val="00925D4F"/>
    <w:rsid w:val="00925DDC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50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A52"/>
    <w:rsid w:val="00BC5C20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572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1F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2025-01-23T22:04:00Z</cp:lastPrinted>
  <dcterms:created xsi:type="dcterms:W3CDTF">2024-11-26T15:13:00Z</dcterms:created>
  <dcterms:modified xsi:type="dcterms:W3CDTF">2025-01-23T22:06:00Z</dcterms:modified>
</cp:coreProperties>
</file>