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0B8EE30" w:rsidR="00852164" w:rsidRPr="00DF3033" w:rsidRDefault="00DC17C4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477BB1">
        <w:rPr>
          <w:b/>
          <w:sz w:val="24"/>
          <w:szCs w:val="24"/>
        </w:rPr>
        <w:t>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2143D8">
        <w:rPr>
          <w:b/>
          <w:sz w:val="24"/>
          <w:szCs w:val="24"/>
        </w:rPr>
        <w:t xml:space="preserve">November </w:t>
      </w:r>
      <w:r w:rsidR="00B56BD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5</w:t>
      </w:r>
      <w:r w:rsidR="006147E3">
        <w:rPr>
          <w:b/>
          <w:sz w:val="24"/>
          <w:szCs w:val="24"/>
        </w:rPr>
        <w:t>th</w:t>
      </w:r>
      <w:r w:rsidR="00974BE7">
        <w:rPr>
          <w:b/>
          <w:sz w:val="24"/>
          <w:szCs w:val="24"/>
        </w:rPr>
        <w:t xml:space="preserve"> </w:t>
      </w:r>
      <w:r w:rsidR="002143D8">
        <w:rPr>
          <w:b/>
          <w:sz w:val="24"/>
          <w:szCs w:val="24"/>
        </w:rPr>
        <w:t>November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8E69C4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DC17C4">
        <w:rPr>
          <w:sz w:val="24"/>
          <w:szCs w:val="24"/>
        </w:rPr>
        <w:t>TU</w:t>
      </w:r>
      <w:r w:rsidR="00477BB1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143D8">
        <w:rPr>
          <w:sz w:val="24"/>
          <w:szCs w:val="24"/>
        </w:rPr>
        <w:t>NOVEM</w:t>
      </w:r>
      <w:r w:rsidR="00743A75">
        <w:rPr>
          <w:sz w:val="24"/>
          <w:szCs w:val="24"/>
        </w:rPr>
        <w:t xml:space="preserve">BER </w:t>
      </w:r>
      <w:r w:rsidR="00B56BD4">
        <w:rPr>
          <w:sz w:val="24"/>
          <w:szCs w:val="24"/>
        </w:rPr>
        <w:t>1</w:t>
      </w:r>
      <w:r w:rsidR="00DC17C4">
        <w:rPr>
          <w:sz w:val="24"/>
          <w:szCs w:val="24"/>
        </w:rPr>
        <w:t>9</w:t>
      </w:r>
      <w:r w:rsidR="00734D49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408E5700" w14:textId="610B81C2" w:rsidR="000A44C8" w:rsidRDefault="001302C7" w:rsidP="00CC5E2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C26D5">
        <w:rPr>
          <w:sz w:val="24"/>
          <w:szCs w:val="24"/>
        </w:rPr>
        <w:t xml:space="preserve">                        </w:t>
      </w:r>
    </w:p>
    <w:p w14:paraId="4A017E03" w14:textId="77777777" w:rsidR="00763799" w:rsidRDefault="00DC17C4" w:rsidP="00CC03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</w:p>
    <w:p w14:paraId="7BAA0B18" w14:textId="364C096A" w:rsidR="00407962" w:rsidRDefault="00CC0378" w:rsidP="00CC03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2E0496">
        <w:rPr>
          <w:b/>
          <w:bCs/>
          <w:sz w:val="24"/>
          <w:szCs w:val="24"/>
        </w:rPr>
        <w:t>NEVADA YOUTH</w:t>
      </w:r>
      <w:r>
        <w:rPr>
          <w:b/>
          <w:bCs/>
          <w:sz w:val="24"/>
          <w:szCs w:val="24"/>
        </w:rPr>
        <w:t xml:space="preserve"> </w:t>
      </w:r>
      <w:r w:rsidR="00407962">
        <w:rPr>
          <w:b/>
          <w:bCs/>
          <w:sz w:val="24"/>
          <w:szCs w:val="24"/>
        </w:rPr>
        <w:t>BALLFIELDS LIGHTING</w:t>
      </w:r>
    </w:p>
    <w:p w14:paraId="39C97947" w14:textId="37F10A80" w:rsidR="00407962" w:rsidRDefault="00407962" w:rsidP="00CC0378">
      <w:pPr>
        <w:rPr>
          <w:sz w:val="24"/>
          <w:szCs w:val="24"/>
        </w:rPr>
      </w:pPr>
      <w:r w:rsidRPr="00407962">
        <w:rPr>
          <w:sz w:val="24"/>
          <w:szCs w:val="24"/>
        </w:rPr>
        <w:t xml:space="preserve">Commissioner Wilson met with </w:t>
      </w:r>
      <w:r w:rsidR="00557956">
        <w:rPr>
          <w:sz w:val="24"/>
          <w:szCs w:val="24"/>
        </w:rPr>
        <w:t>Adam</w:t>
      </w:r>
      <w:r w:rsidR="002E0496">
        <w:rPr>
          <w:sz w:val="24"/>
          <w:szCs w:val="24"/>
        </w:rPr>
        <w:t xml:space="preserve"> O’Farrell</w:t>
      </w:r>
      <w:r w:rsidR="00557956">
        <w:rPr>
          <w:sz w:val="24"/>
          <w:szCs w:val="24"/>
        </w:rPr>
        <w:t xml:space="preserve"> </w:t>
      </w:r>
      <w:r w:rsidR="002E0496">
        <w:rPr>
          <w:sz w:val="24"/>
          <w:szCs w:val="24"/>
        </w:rPr>
        <w:t>and</w:t>
      </w:r>
      <w:r w:rsidR="00557956">
        <w:rPr>
          <w:sz w:val="24"/>
          <w:szCs w:val="24"/>
        </w:rPr>
        <w:t xml:space="preserve"> Chris with </w:t>
      </w:r>
      <w:proofErr w:type="spellStart"/>
      <w:r w:rsidR="00557956">
        <w:rPr>
          <w:sz w:val="24"/>
          <w:szCs w:val="24"/>
        </w:rPr>
        <w:t>Evergy</w:t>
      </w:r>
      <w:proofErr w:type="spellEnd"/>
      <w:r w:rsidR="00557956">
        <w:rPr>
          <w:sz w:val="24"/>
          <w:szCs w:val="24"/>
        </w:rPr>
        <w:t xml:space="preserve">, </w:t>
      </w:r>
      <w:r w:rsidR="002E0496">
        <w:rPr>
          <w:sz w:val="24"/>
          <w:szCs w:val="24"/>
        </w:rPr>
        <w:t xml:space="preserve">and </w:t>
      </w:r>
      <w:r w:rsidR="00557956">
        <w:rPr>
          <w:sz w:val="24"/>
          <w:szCs w:val="24"/>
        </w:rPr>
        <w:t xml:space="preserve">Ryan </w:t>
      </w:r>
      <w:r w:rsidR="002E0496">
        <w:rPr>
          <w:sz w:val="24"/>
          <w:szCs w:val="24"/>
        </w:rPr>
        <w:t xml:space="preserve">Schibi </w:t>
      </w:r>
      <w:r w:rsidR="00557956">
        <w:rPr>
          <w:sz w:val="24"/>
          <w:szCs w:val="24"/>
        </w:rPr>
        <w:t>with CDL</w:t>
      </w:r>
      <w:r w:rsidR="002E0496">
        <w:rPr>
          <w:sz w:val="24"/>
          <w:szCs w:val="24"/>
        </w:rPr>
        <w:t xml:space="preserve"> Electric,</w:t>
      </w:r>
      <w:r w:rsidRPr="00407962">
        <w:rPr>
          <w:sz w:val="24"/>
          <w:szCs w:val="24"/>
        </w:rPr>
        <w:t xml:space="preserve"> to make plans </w:t>
      </w:r>
      <w:r w:rsidR="002E0496">
        <w:rPr>
          <w:sz w:val="24"/>
          <w:szCs w:val="24"/>
        </w:rPr>
        <w:t xml:space="preserve">for the </w:t>
      </w:r>
      <w:r w:rsidRPr="00407962">
        <w:rPr>
          <w:sz w:val="24"/>
          <w:szCs w:val="24"/>
        </w:rPr>
        <w:t>replace</w:t>
      </w:r>
      <w:r w:rsidR="002E0496">
        <w:rPr>
          <w:sz w:val="24"/>
          <w:szCs w:val="24"/>
        </w:rPr>
        <w:t>ment of</w:t>
      </w:r>
      <w:r w:rsidRPr="00407962">
        <w:rPr>
          <w:sz w:val="24"/>
          <w:szCs w:val="24"/>
        </w:rPr>
        <w:t xml:space="preserve"> the lighting at the ballfields</w:t>
      </w:r>
      <w:r w:rsidR="002E0496">
        <w:rPr>
          <w:sz w:val="24"/>
          <w:szCs w:val="24"/>
        </w:rPr>
        <w:t xml:space="preserve"> located</w:t>
      </w:r>
      <w:r w:rsidRPr="00407962">
        <w:rPr>
          <w:sz w:val="24"/>
          <w:szCs w:val="24"/>
        </w:rPr>
        <w:t xml:space="preserve"> at the Fairgrounds</w:t>
      </w:r>
      <w:r w:rsidR="002E0496">
        <w:rPr>
          <w:sz w:val="24"/>
          <w:szCs w:val="24"/>
        </w:rPr>
        <w:t xml:space="preserve"> on Thursday, November 14</w:t>
      </w:r>
      <w:r w:rsidR="002E0496" w:rsidRPr="002E0496">
        <w:rPr>
          <w:sz w:val="24"/>
          <w:szCs w:val="24"/>
          <w:vertAlign w:val="superscript"/>
        </w:rPr>
        <w:t>th</w:t>
      </w:r>
      <w:r w:rsidR="002E0496">
        <w:rPr>
          <w:sz w:val="24"/>
          <w:szCs w:val="24"/>
        </w:rPr>
        <w:t>.</w:t>
      </w:r>
    </w:p>
    <w:p w14:paraId="70D87E31" w14:textId="77777777" w:rsidR="00557956" w:rsidRPr="00407962" w:rsidRDefault="00557956" w:rsidP="00CC0378">
      <w:pPr>
        <w:rPr>
          <w:sz w:val="24"/>
          <w:szCs w:val="24"/>
        </w:rPr>
      </w:pPr>
    </w:p>
    <w:p w14:paraId="4051E383" w14:textId="3B348796" w:rsidR="00CC5E2D" w:rsidRDefault="003D1FCD" w:rsidP="00407962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4-H PRESENTATION</w:t>
      </w:r>
    </w:p>
    <w:p w14:paraId="2C24EDE8" w14:textId="27F778CD" w:rsidR="003D1FCD" w:rsidRPr="003D1FCD" w:rsidRDefault="003D1FCD" w:rsidP="003D1FCD">
      <w:pPr>
        <w:rPr>
          <w:sz w:val="24"/>
          <w:szCs w:val="24"/>
        </w:rPr>
      </w:pPr>
      <w:r w:rsidRPr="003D1FCD">
        <w:rPr>
          <w:sz w:val="24"/>
          <w:szCs w:val="24"/>
        </w:rPr>
        <w:t xml:space="preserve">Maleah Hogan, </w:t>
      </w:r>
      <w:r w:rsidR="00EE18EB">
        <w:rPr>
          <w:sz w:val="24"/>
          <w:szCs w:val="24"/>
        </w:rPr>
        <w:t xml:space="preserve">Missouri </w:t>
      </w:r>
      <w:r w:rsidRPr="003D1FCD">
        <w:rPr>
          <w:sz w:val="24"/>
          <w:szCs w:val="24"/>
        </w:rPr>
        <w:t xml:space="preserve">State 4-H Ambassador, called on the Commission to give an update on 4-H in the county </w:t>
      </w:r>
      <w:r w:rsidR="00CC0378">
        <w:rPr>
          <w:sz w:val="24"/>
          <w:szCs w:val="24"/>
        </w:rPr>
        <w:t>and</w:t>
      </w:r>
      <w:r w:rsidRPr="003D1FCD">
        <w:rPr>
          <w:sz w:val="24"/>
          <w:szCs w:val="24"/>
        </w:rPr>
        <w:t xml:space="preserve"> state</w:t>
      </w:r>
      <w:r w:rsidR="00CC0378">
        <w:rPr>
          <w:sz w:val="24"/>
          <w:szCs w:val="24"/>
        </w:rPr>
        <w:t xml:space="preserve">. She shared the history of 4-H, as well as her history in the 4-H program. </w:t>
      </w:r>
      <w:r w:rsidR="001667A9">
        <w:rPr>
          <w:sz w:val="24"/>
          <w:szCs w:val="24"/>
        </w:rPr>
        <w:t xml:space="preserve"> </w:t>
      </w:r>
      <w:r w:rsidR="00CC0378">
        <w:rPr>
          <w:sz w:val="24"/>
          <w:szCs w:val="24"/>
        </w:rPr>
        <w:t xml:space="preserve">Peggy Pyle also attended the meeting. She </w:t>
      </w:r>
      <w:r w:rsidR="00BC783F">
        <w:rPr>
          <w:sz w:val="24"/>
          <w:szCs w:val="24"/>
        </w:rPr>
        <w:t>reported</w:t>
      </w:r>
      <w:r w:rsidR="00CC0378">
        <w:rPr>
          <w:sz w:val="24"/>
          <w:szCs w:val="24"/>
        </w:rPr>
        <w:t xml:space="preserve"> that Maleah has won many awards during her years of participation in the 4-H program. </w:t>
      </w:r>
      <w:r w:rsidR="009168E8">
        <w:rPr>
          <w:sz w:val="24"/>
          <w:szCs w:val="24"/>
        </w:rPr>
        <w:t xml:space="preserve">Maleah also touched on how she became interested in being an </w:t>
      </w:r>
      <w:r w:rsidR="00BD0281">
        <w:rPr>
          <w:sz w:val="24"/>
          <w:szCs w:val="24"/>
        </w:rPr>
        <w:t>ambassador</w:t>
      </w:r>
      <w:r w:rsidR="009168E8">
        <w:rPr>
          <w:sz w:val="24"/>
          <w:szCs w:val="24"/>
        </w:rPr>
        <w:t xml:space="preserve"> by attending workshops in Atlanta, Georgia, her meeting with the </w:t>
      </w:r>
      <w:r w:rsidR="00BD0281">
        <w:rPr>
          <w:sz w:val="24"/>
          <w:szCs w:val="24"/>
        </w:rPr>
        <w:t xml:space="preserve">Missouri </w:t>
      </w:r>
      <w:r w:rsidR="009168E8">
        <w:rPr>
          <w:sz w:val="24"/>
          <w:szCs w:val="24"/>
        </w:rPr>
        <w:t xml:space="preserve">governor in October, and </w:t>
      </w:r>
      <w:r w:rsidR="00BD0281">
        <w:rPr>
          <w:sz w:val="24"/>
          <w:szCs w:val="24"/>
        </w:rPr>
        <w:t>the</w:t>
      </w:r>
      <w:r w:rsidR="009168E8">
        <w:rPr>
          <w:sz w:val="24"/>
          <w:szCs w:val="24"/>
        </w:rPr>
        <w:t xml:space="preserve"> important part the MU Extension Center plays in helping with the development of the local 4-H clubs. In the future, Maleah has plans to </w:t>
      </w:r>
      <w:r w:rsidR="00EE18EB">
        <w:rPr>
          <w:sz w:val="24"/>
          <w:szCs w:val="24"/>
        </w:rPr>
        <w:t>initiate</w:t>
      </w:r>
      <w:r w:rsidR="009168E8">
        <w:rPr>
          <w:sz w:val="24"/>
          <w:szCs w:val="24"/>
        </w:rPr>
        <w:t xml:space="preserve"> a 4-H Legislature Day in which 4-H members would visit the Courthouse and shadow </w:t>
      </w:r>
      <w:r w:rsidR="00EE18EB">
        <w:rPr>
          <w:sz w:val="24"/>
          <w:szCs w:val="24"/>
        </w:rPr>
        <w:t>o</w:t>
      </w:r>
      <w:r w:rsidR="009168E8">
        <w:rPr>
          <w:sz w:val="24"/>
          <w:szCs w:val="24"/>
        </w:rPr>
        <w:t xml:space="preserve">fficials during the </w:t>
      </w:r>
      <w:r w:rsidR="00EE18EB">
        <w:rPr>
          <w:sz w:val="24"/>
          <w:szCs w:val="24"/>
        </w:rPr>
        <w:t>work</w:t>
      </w:r>
      <w:r w:rsidR="009168E8">
        <w:rPr>
          <w:sz w:val="24"/>
          <w:szCs w:val="24"/>
        </w:rPr>
        <w:t>day.</w:t>
      </w:r>
    </w:p>
    <w:p w14:paraId="175976CE" w14:textId="77777777" w:rsidR="00CC5E2D" w:rsidRDefault="00CC5E2D" w:rsidP="007738C5">
      <w:pPr>
        <w:ind w:left="2880" w:firstLine="720"/>
        <w:rPr>
          <w:b/>
          <w:bCs/>
          <w:sz w:val="24"/>
          <w:szCs w:val="24"/>
        </w:rPr>
      </w:pPr>
    </w:p>
    <w:p w14:paraId="57183145" w14:textId="4DB16A02" w:rsidR="003D1FCD" w:rsidRDefault="00F70E71" w:rsidP="00F70E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E424BE">
        <w:rPr>
          <w:b/>
          <w:bCs/>
          <w:sz w:val="24"/>
          <w:szCs w:val="24"/>
        </w:rPr>
        <w:t>OLD SHILOH SCHOOLHOUSE</w:t>
      </w:r>
    </w:p>
    <w:p w14:paraId="2622BAAD" w14:textId="27AFE203" w:rsidR="00E424BE" w:rsidRDefault="00E424BE" w:rsidP="00E424BE">
      <w:pPr>
        <w:rPr>
          <w:sz w:val="24"/>
          <w:szCs w:val="24"/>
        </w:rPr>
      </w:pPr>
      <w:r w:rsidRPr="00E424BE">
        <w:rPr>
          <w:sz w:val="24"/>
          <w:szCs w:val="24"/>
        </w:rPr>
        <w:t>Peggy Pyle gave a presentation on the history of the Old Shiloh Schoolhouse</w:t>
      </w:r>
      <w:r w:rsidR="009168E8">
        <w:rPr>
          <w:sz w:val="24"/>
          <w:szCs w:val="24"/>
        </w:rPr>
        <w:t>,</w:t>
      </w:r>
      <w:r w:rsidRPr="00E424BE">
        <w:rPr>
          <w:sz w:val="24"/>
          <w:szCs w:val="24"/>
        </w:rPr>
        <w:t xml:space="preserve"> the repairs that are needed</w:t>
      </w:r>
      <w:r w:rsidR="009168E8">
        <w:rPr>
          <w:sz w:val="24"/>
          <w:szCs w:val="24"/>
        </w:rPr>
        <w:t xml:space="preserve"> and how it would benefit from ARPA funding</w:t>
      </w:r>
      <w:r w:rsidRPr="00E424BE">
        <w:rPr>
          <w:sz w:val="24"/>
          <w:szCs w:val="24"/>
        </w:rPr>
        <w:t xml:space="preserve">. </w:t>
      </w:r>
      <w:r w:rsidR="009168E8">
        <w:rPr>
          <w:sz w:val="24"/>
          <w:szCs w:val="24"/>
        </w:rPr>
        <w:t xml:space="preserve">She also delivered </w:t>
      </w:r>
      <w:r w:rsidRPr="00E424BE">
        <w:rPr>
          <w:sz w:val="24"/>
          <w:szCs w:val="24"/>
        </w:rPr>
        <w:t>an ARPA application</w:t>
      </w:r>
      <w:r w:rsidR="00EE18EB">
        <w:rPr>
          <w:sz w:val="24"/>
          <w:szCs w:val="24"/>
        </w:rPr>
        <w:t xml:space="preserve"> to the Commission.</w:t>
      </w:r>
    </w:p>
    <w:p w14:paraId="7D963954" w14:textId="77777777" w:rsidR="00CC0378" w:rsidRDefault="00CC0378" w:rsidP="00E424BE">
      <w:pPr>
        <w:rPr>
          <w:sz w:val="24"/>
          <w:szCs w:val="24"/>
        </w:rPr>
      </w:pPr>
    </w:p>
    <w:p w14:paraId="492FEA0E" w14:textId="7AC5ED72" w:rsidR="00CC0378" w:rsidRPr="00CC0378" w:rsidRDefault="00CC0378" w:rsidP="00E424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659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CC0378">
        <w:rPr>
          <w:b/>
          <w:bCs/>
          <w:sz w:val="24"/>
          <w:szCs w:val="24"/>
        </w:rPr>
        <w:t>RECYCLING</w:t>
      </w:r>
    </w:p>
    <w:p w14:paraId="25143294" w14:textId="122901A4" w:rsidR="00CC0378" w:rsidRPr="00E424BE" w:rsidRDefault="00CC0378" w:rsidP="00E424BE">
      <w:pPr>
        <w:rPr>
          <w:sz w:val="24"/>
          <w:szCs w:val="24"/>
        </w:rPr>
      </w:pPr>
      <w:r>
        <w:rPr>
          <w:sz w:val="24"/>
          <w:szCs w:val="24"/>
        </w:rPr>
        <w:t>Commissioner Wilson returned a call to Donnie Roberts concerning a skid</w:t>
      </w:r>
      <w:r w:rsidR="00E656E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E656EE">
        <w:rPr>
          <w:sz w:val="24"/>
          <w:szCs w:val="24"/>
        </w:rPr>
        <w:t>tee</w:t>
      </w:r>
      <w:r>
        <w:rPr>
          <w:sz w:val="24"/>
          <w:szCs w:val="24"/>
        </w:rPr>
        <w:t>r at the recycling center.</w:t>
      </w:r>
    </w:p>
    <w:p w14:paraId="0A7D0D5F" w14:textId="1A24634D" w:rsidR="00E424BE" w:rsidRDefault="00E424BE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168E8">
        <w:rPr>
          <w:b/>
          <w:bCs/>
          <w:sz w:val="24"/>
          <w:szCs w:val="24"/>
        </w:rPr>
        <w:t>ROADS</w:t>
      </w:r>
    </w:p>
    <w:p w14:paraId="179D6C66" w14:textId="511A645A" w:rsidR="00BD0281" w:rsidRDefault="00BD0281" w:rsidP="00BD0281">
      <w:pPr>
        <w:rPr>
          <w:b/>
          <w:bCs/>
          <w:sz w:val="24"/>
          <w:szCs w:val="24"/>
        </w:rPr>
      </w:pPr>
      <w:r w:rsidRPr="00BD0281">
        <w:rPr>
          <w:sz w:val="24"/>
          <w:szCs w:val="24"/>
        </w:rPr>
        <w:t>Wyatt Hoenshell called on the Commission to determine if 1200 Road near his property has been vacated</w:t>
      </w:r>
      <w:r>
        <w:rPr>
          <w:b/>
          <w:bCs/>
          <w:sz w:val="24"/>
          <w:szCs w:val="24"/>
        </w:rPr>
        <w:t xml:space="preserve">. </w:t>
      </w:r>
    </w:p>
    <w:p w14:paraId="78684E96" w14:textId="7AF432D2" w:rsidR="009168E8" w:rsidRDefault="009168E8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</w:t>
      </w:r>
    </w:p>
    <w:p w14:paraId="6233ACFD" w14:textId="419EDAF3" w:rsidR="00BD0281" w:rsidRPr="00BD0281" w:rsidRDefault="00BD0281" w:rsidP="00BD0281">
      <w:pPr>
        <w:rPr>
          <w:sz w:val="24"/>
          <w:szCs w:val="24"/>
        </w:rPr>
      </w:pPr>
      <w:r w:rsidRPr="00BD0281">
        <w:rPr>
          <w:sz w:val="24"/>
          <w:szCs w:val="24"/>
        </w:rPr>
        <w:t>Mike Reasoner, Road and Bridge Foreman, visited the Commission to update them on projects the crew is working on.</w:t>
      </w:r>
    </w:p>
    <w:p w14:paraId="687AA713" w14:textId="4180D6FB" w:rsidR="00B079AB" w:rsidRDefault="00B079AB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365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LEGAL</w:t>
      </w:r>
    </w:p>
    <w:p w14:paraId="33CEA62F" w14:textId="716AD0E9" w:rsidR="00B079AB" w:rsidRPr="00B079AB" w:rsidRDefault="00B079AB" w:rsidP="00B079AB">
      <w:pPr>
        <w:rPr>
          <w:sz w:val="24"/>
          <w:szCs w:val="24"/>
        </w:rPr>
      </w:pPr>
      <w:r w:rsidRPr="00B079AB">
        <w:rPr>
          <w:sz w:val="24"/>
          <w:szCs w:val="24"/>
        </w:rPr>
        <w:t>Travis Elliott,</w:t>
      </w:r>
      <w:r w:rsidR="009F2D1E">
        <w:rPr>
          <w:sz w:val="24"/>
          <w:szCs w:val="24"/>
        </w:rPr>
        <w:t xml:space="preserve"> of</w:t>
      </w:r>
      <w:r w:rsidRPr="00B079AB">
        <w:rPr>
          <w:sz w:val="24"/>
          <w:szCs w:val="24"/>
        </w:rPr>
        <w:t xml:space="preserve"> </w:t>
      </w:r>
      <w:r w:rsidR="00B36594">
        <w:rPr>
          <w:rFonts w:ascii="Arial" w:hAnsi="Arial" w:cs="Arial"/>
          <w:color w:val="222222"/>
          <w:shd w:val="clear" w:color="auto" w:fill="FFFFFF"/>
        </w:rPr>
        <w:t>Ellis, Ellis, Hammons &amp; Johnson, P.C.</w:t>
      </w:r>
      <w:r w:rsidRPr="00B079AB">
        <w:rPr>
          <w:sz w:val="24"/>
          <w:szCs w:val="24"/>
        </w:rPr>
        <w:t>, delivered documents concerning the disincorporation of the Village of Harwood. He and the Commissioners also discussed Senate Bill 190 and statutes in regard to vacating roads.</w:t>
      </w:r>
    </w:p>
    <w:p w14:paraId="1A9453F1" w14:textId="77777777" w:rsidR="00B079AB" w:rsidRDefault="00B079AB" w:rsidP="007738C5">
      <w:pPr>
        <w:ind w:left="2880" w:firstLine="720"/>
        <w:rPr>
          <w:b/>
          <w:bCs/>
          <w:sz w:val="24"/>
          <w:szCs w:val="24"/>
        </w:rPr>
      </w:pPr>
    </w:p>
    <w:p w14:paraId="79A07440" w14:textId="2ABC893F" w:rsidR="00B079AB" w:rsidRDefault="00EE18EB" w:rsidP="00EE18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B079AB">
        <w:rPr>
          <w:b/>
          <w:bCs/>
          <w:sz w:val="24"/>
          <w:szCs w:val="24"/>
        </w:rPr>
        <w:t>TED RENEWABLES</w:t>
      </w:r>
    </w:p>
    <w:p w14:paraId="33D847E9" w14:textId="2B75B9B7" w:rsidR="00B36594" w:rsidRPr="00B36594" w:rsidRDefault="00B36594" w:rsidP="00B36594">
      <w:pPr>
        <w:rPr>
          <w:sz w:val="24"/>
          <w:szCs w:val="24"/>
        </w:rPr>
      </w:pPr>
      <w:r w:rsidRPr="00B36594">
        <w:rPr>
          <w:sz w:val="24"/>
          <w:szCs w:val="24"/>
        </w:rPr>
        <w:t xml:space="preserve">The Commissioners held a teleconference with Dylan Stickney and Allison Hale of TED Renewables in regard to the Fly Creek Solar Project. </w:t>
      </w:r>
    </w:p>
    <w:p w14:paraId="7545E1B4" w14:textId="77777777" w:rsidR="00E656EE" w:rsidRDefault="00E656EE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471C5A40" w14:textId="4495154B" w:rsidR="00E656EE" w:rsidRDefault="00E656EE" w:rsidP="00E656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FAIRGROUNDS</w:t>
      </w:r>
    </w:p>
    <w:p w14:paraId="129FE032" w14:textId="1DE88437" w:rsidR="00D5793A" w:rsidRPr="00E656EE" w:rsidRDefault="00E656EE" w:rsidP="00E656EE">
      <w:pPr>
        <w:rPr>
          <w:sz w:val="24"/>
          <w:szCs w:val="24"/>
        </w:rPr>
      </w:pPr>
      <w:r w:rsidRPr="00E656EE">
        <w:rPr>
          <w:sz w:val="24"/>
          <w:szCs w:val="24"/>
        </w:rPr>
        <w:t>The Commissioners discussed a urinal in the diner at the Fairgrounds</w:t>
      </w:r>
      <w:r w:rsidR="00EE18EB">
        <w:rPr>
          <w:sz w:val="24"/>
          <w:szCs w:val="24"/>
        </w:rPr>
        <w:t xml:space="preserve"> that isn’t working properly,</w:t>
      </w:r>
      <w:r w:rsidRPr="00E656EE">
        <w:rPr>
          <w:sz w:val="24"/>
          <w:szCs w:val="24"/>
        </w:rPr>
        <w:t xml:space="preserve"> and what steps should be taken to resolve the issue.     </w:t>
      </w:r>
      <w:r w:rsidR="00F23FA3" w:rsidRPr="00E656EE">
        <w:rPr>
          <w:sz w:val="24"/>
          <w:szCs w:val="24"/>
        </w:rPr>
        <w:t xml:space="preserve">  </w:t>
      </w:r>
    </w:p>
    <w:p w14:paraId="1FFBE47B" w14:textId="77777777" w:rsidR="00E656EE" w:rsidRDefault="00D5793A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164D14C7" w14:textId="1E3742CB" w:rsidR="00E656EE" w:rsidRDefault="00EE18EB" w:rsidP="00EE18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AB5E49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INVOICES AND CHECKS</w:t>
      </w:r>
    </w:p>
    <w:p w14:paraId="4A013812" w14:textId="3B139A93" w:rsidR="00EE18EB" w:rsidRPr="00EE18EB" w:rsidRDefault="00EE18EB" w:rsidP="00EE18EB">
      <w:pPr>
        <w:rPr>
          <w:sz w:val="24"/>
          <w:szCs w:val="24"/>
        </w:rPr>
      </w:pPr>
      <w:r w:rsidRPr="00EE18EB">
        <w:rPr>
          <w:sz w:val="24"/>
          <w:szCs w:val="24"/>
        </w:rPr>
        <w:t>The Commissioners reviewed and approved invoices and signed checks.</w:t>
      </w:r>
    </w:p>
    <w:p w14:paraId="31270CC9" w14:textId="77777777" w:rsidR="00EE18EB" w:rsidRDefault="00557956" w:rsidP="005579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</w:p>
    <w:p w14:paraId="1B64C1E3" w14:textId="67276DCE" w:rsidR="00557956" w:rsidRDefault="00EE18EB" w:rsidP="00EE18EB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  <w:r w:rsidR="00557956">
        <w:rPr>
          <w:b/>
          <w:bCs/>
          <w:sz w:val="24"/>
          <w:szCs w:val="24"/>
        </w:rPr>
        <w:t xml:space="preserve"> COUNTY CLERK</w:t>
      </w:r>
    </w:p>
    <w:p w14:paraId="7A81E904" w14:textId="5050057A" w:rsidR="00557956" w:rsidRPr="00557956" w:rsidRDefault="00557956" w:rsidP="00557956">
      <w:pPr>
        <w:rPr>
          <w:sz w:val="24"/>
          <w:szCs w:val="24"/>
        </w:rPr>
      </w:pPr>
      <w:r w:rsidRPr="00557956">
        <w:rPr>
          <w:sz w:val="24"/>
          <w:szCs w:val="24"/>
        </w:rPr>
        <w:t xml:space="preserve">Adrienne Lee, County Clerk, delivered the minutes from a closed meeting that was held on October </w:t>
      </w:r>
      <w:r w:rsidR="00EA07E9">
        <w:rPr>
          <w:sz w:val="24"/>
          <w:szCs w:val="24"/>
        </w:rPr>
        <w:t>22nd</w:t>
      </w:r>
      <w:r w:rsidRPr="00557956">
        <w:rPr>
          <w:sz w:val="24"/>
          <w:szCs w:val="24"/>
        </w:rPr>
        <w:t xml:space="preserve">. </w:t>
      </w:r>
    </w:p>
    <w:p w14:paraId="0C15D751" w14:textId="731E301D" w:rsidR="00557956" w:rsidRDefault="002E0496" w:rsidP="002E04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557956">
        <w:rPr>
          <w:b/>
          <w:bCs/>
          <w:sz w:val="24"/>
          <w:szCs w:val="24"/>
        </w:rPr>
        <w:t>2025 HOLIDAYS</w:t>
      </w:r>
    </w:p>
    <w:p w14:paraId="59EEBCBB" w14:textId="46333E79" w:rsidR="00557956" w:rsidRPr="00557956" w:rsidRDefault="00557956" w:rsidP="00557956">
      <w:pPr>
        <w:rPr>
          <w:sz w:val="24"/>
          <w:szCs w:val="24"/>
        </w:rPr>
      </w:pPr>
      <w:r w:rsidRPr="00557956">
        <w:rPr>
          <w:sz w:val="24"/>
          <w:szCs w:val="24"/>
        </w:rPr>
        <w:t xml:space="preserve">Commissioner Wolfe made a motion to approve </w:t>
      </w:r>
      <w:r w:rsidR="00DB4CFB">
        <w:rPr>
          <w:sz w:val="24"/>
          <w:szCs w:val="24"/>
        </w:rPr>
        <w:t xml:space="preserve">a Memorandum executed by Kathy S. Lloyd, States Courts Administrator, listing </w:t>
      </w:r>
      <w:r w:rsidRPr="00557956">
        <w:rPr>
          <w:sz w:val="24"/>
          <w:szCs w:val="24"/>
        </w:rPr>
        <w:t xml:space="preserve">the </w:t>
      </w:r>
      <w:r w:rsidR="00DB4CFB">
        <w:rPr>
          <w:sz w:val="24"/>
          <w:szCs w:val="24"/>
        </w:rPr>
        <w:t xml:space="preserve">Missouri </w:t>
      </w:r>
      <w:r w:rsidRPr="00557956">
        <w:rPr>
          <w:sz w:val="24"/>
          <w:szCs w:val="24"/>
        </w:rPr>
        <w:t>State Holiday</w:t>
      </w:r>
      <w:r w:rsidR="00DB4CFB">
        <w:rPr>
          <w:sz w:val="24"/>
          <w:szCs w:val="24"/>
        </w:rPr>
        <w:t>s for 2025 that will be observed by the County.</w:t>
      </w:r>
      <w:r w:rsidRPr="00557956">
        <w:rPr>
          <w:sz w:val="24"/>
          <w:szCs w:val="24"/>
        </w:rPr>
        <w:t xml:space="preserve"> Commissioner Thompson seconded. All voted yes to approve.</w:t>
      </w:r>
      <w:r w:rsidR="00DB4CFB" w:rsidRPr="00DB4CFB">
        <w:rPr>
          <w:sz w:val="24"/>
          <w:szCs w:val="24"/>
        </w:rPr>
        <w:t xml:space="preserve"> </w:t>
      </w:r>
    </w:p>
    <w:p w14:paraId="458961AA" w14:textId="77777777" w:rsidR="00EE18EB" w:rsidRDefault="00EE18EB" w:rsidP="00EE18EB">
      <w:pPr>
        <w:rPr>
          <w:b/>
          <w:bCs/>
          <w:sz w:val="24"/>
          <w:szCs w:val="24"/>
        </w:rPr>
      </w:pPr>
    </w:p>
    <w:p w14:paraId="29A06DA3" w14:textId="43D4C61F" w:rsidR="00557956" w:rsidRDefault="00EE18EB" w:rsidP="00EE18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="00EA07E9">
        <w:rPr>
          <w:b/>
          <w:bCs/>
          <w:sz w:val="24"/>
          <w:szCs w:val="24"/>
        </w:rPr>
        <w:t>MISSOURI ASSOCIATION OF COUNTIES CONFERENCE</w:t>
      </w:r>
    </w:p>
    <w:p w14:paraId="082C7667" w14:textId="2B9B7052" w:rsidR="002E0496" w:rsidRPr="002E0496" w:rsidRDefault="002E0496" w:rsidP="002E0496">
      <w:pPr>
        <w:rPr>
          <w:sz w:val="24"/>
          <w:szCs w:val="24"/>
        </w:rPr>
      </w:pPr>
      <w:bookmarkStart w:id="0" w:name="_Hlk188614390"/>
      <w:r w:rsidRPr="002E0496">
        <w:rPr>
          <w:sz w:val="24"/>
          <w:szCs w:val="24"/>
        </w:rPr>
        <w:t xml:space="preserve">Commissioner Thompson made a motion to </w:t>
      </w:r>
      <w:r w:rsidR="00EA07E9">
        <w:rPr>
          <w:sz w:val="24"/>
          <w:szCs w:val="24"/>
        </w:rPr>
        <w:t xml:space="preserve">appoint </w:t>
      </w:r>
      <w:r w:rsidRPr="002E0496">
        <w:rPr>
          <w:sz w:val="24"/>
          <w:szCs w:val="24"/>
        </w:rPr>
        <w:t xml:space="preserve">Kelsey Westerhold, Public Administrator, the county delegate to the MAC Conference </w:t>
      </w:r>
      <w:proofErr w:type="gramStart"/>
      <w:r w:rsidRPr="002E0496">
        <w:rPr>
          <w:sz w:val="24"/>
          <w:szCs w:val="24"/>
        </w:rPr>
        <w:t>on</w:t>
      </w:r>
      <w:proofErr w:type="gramEnd"/>
      <w:r w:rsidRPr="002E0496">
        <w:rPr>
          <w:sz w:val="24"/>
          <w:szCs w:val="24"/>
        </w:rPr>
        <w:t xml:space="preserve"> November 24</w:t>
      </w:r>
      <w:r w:rsidRPr="002E0496">
        <w:rPr>
          <w:sz w:val="24"/>
          <w:szCs w:val="24"/>
          <w:vertAlign w:val="superscript"/>
        </w:rPr>
        <w:t>th</w:t>
      </w:r>
      <w:r w:rsidRPr="002E0496">
        <w:rPr>
          <w:sz w:val="24"/>
          <w:szCs w:val="24"/>
        </w:rPr>
        <w:t xml:space="preserve"> to</w:t>
      </w:r>
      <w:r w:rsidR="00EA07E9">
        <w:rPr>
          <w:sz w:val="24"/>
          <w:szCs w:val="24"/>
        </w:rPr>
        <w:t xml:space="preserve"> November</w:t>
      </w:r>
      <w:r w:rsidRPr="002E0496">
        <w:rPr>
          <w:sz w:val="24"/>
          <w:szCs w:val="24"/>
        </w:rPr>
        <w:t xml:space="preserve"> 26</w:t>
      </w:r>
      <w:r w:rsidRPr="002E0496">
        <w:rPr>
          <w:sz w:val="24"/>
          <w:szCs w:val="24"/>
          <w:vertAlign w:val="superscript"/>
        </w:rPr>
        <w:t>th</w:t>
      </w:r>
      <w:r w:rsidRPr="002E0496">
        <w:rPr>
          <w:sz w:val="24"/>
          <w:szCs w:val="24"/>
        </w:rPr>
        <w:t xml:space="preserve">. </w:t>
      </w:r>
      <w:r w:rsidR="00EA07E9">
        <w:rPr>
          <w:sz w:val="24"/>
          <w:szCs w:val="24"/>
        </w:rPr>
        <w:t>C</w:t>
      </w:r>
      <w:r w:rsidRPr="002E0496">
        <w:rPr>
          <w:sz w:val="24"/>
          <w:szCs w:val="24"/>
        </w:rPr>
        <w:t>ommissioner Wolfe seconded. All voted yes to approve.</w:t>
      </w:r>
    </w:p>
    <w:bookmarkEnd w:id="0"/>
    <w:p w14:paraId="6F67AF3A" w14:textId="77777777" w:rsidR="00557956" w:rsidRDefault="00557956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3BA6EB02" w:rsidR="00852164" w:rsidRDefault="00EA07E9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434B39B1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2E0496">
        <w:rPr>
          <w:sz w:val="24"/>
          <w:szCs w:val="24"/>
        </w:rPr>
        <w:t xml:space="preserve"> 3:28</w:t>
      </w:r>
      <w:r w:rsidR="00DC17C4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DB4CFB">
        <w:rPr>
          <w:sz w:val="24"/>
          <w:szCs w:val="24"/>
        </w:rPr>
        <w:t>Wedne</w:t>
      </w:r>
      <w:r w:rsidR="00743A75">
        <w:rPr>
          <w:sz w:val="24"/>
          <w:szCs w:val="24"/>
        </w:rPr>
        <w:t>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D5F00">
        <w:rPr>
          <w:sz w:val="24"/>
          <w:szCs w:val="24"/>
        </w:rPr>
        <w:t>Novem</w:t>
      </w:r>
      <w:r w:rsidR="000E0055">
        <w:rPr>
          <w:sz w:val="24"/>
          <w:szCs w:val="24"/>
        </w:rPr>
        <w:t>ber</w:t>
      </w:r>
      <w:r w:rsidR="00734D49">
        <w:rPr>
          <w:sz w:val="24"/>
          <w:szCs w:val="24"/>
        </w:rPr>
        <w:t xml:space="preserve"> </w:t>
      </w:r>
      <w:r w:rsidR="00DC17C4">
        <w:rPr>
          <w:sz w:val="24"/>
          <w:szCs w:val="24"/>
        </w:rPr>
        <w:t>20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571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799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1E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EA6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76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49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B7650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654A"/>
    <w:rsid w:val="00BC6B1A"/>
    <w:rsid w:val="00BC7203"/>
    <w:rsid w:val="00BC783F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4CFB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7E9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8EB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9</cp:revision>
  <cp:lastPrinted>2025-01-24T18:35:00Z</cp:lastPrinted>
  <dcterms:created xsi:type="dcterms:W3CDTF">2024-11-18T22:25:00Z</dcterms:created>
  <dcterms:modified xsi:type="dcterms:W3CDTF">2025-01-24T18:39:00Z</dcterms:modified>
</cp:coreProperties>
</file>