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51100DA2" w:rsidR="00852164" w:rsidRPr="00DF3033" w:rsidRDefault="00153FD2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0E03EB">
        <w:rPr>
          <w:b/>
          <w:sz w:val="24"/>
          <w:szCs w:val="24"/>
        </w:rPr>
        <w:t xml:space="preserve">March </w:t>
      </w:r>
      <w:r w:rsidR="003E4ED5">
        <w:rPr>
          <w:b/>
          <w:sz w:val="24"/>
          <w:szCs w:val="24"/>
        </w:rPr>
        <w:t>20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6</w:t>
      </w:r>
      <w:r w:rsidR="00AD0F07">
        <w:rPr>
          <w:b/>
          <w:sz w:val="24"/>
          <w:szCs w:val="24"/>
        </w:rPr>
        <w:t>th</w:t>
      </w:r>
      <w:r w:rsidR="000E03EB">
        <w:rPr>
          <w:b/>
          <w:sz w:val="24"/>
          <w:szCs w:val="24"/>
        </w:rPr>
        <w:t xml:space="preserve"> March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09820F5B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153FD2">
        <w:rPr>
          <w:sz w:val="24"/>
          <w:szCs w:val="24"/>
        </w:rPr>
        <w:t>WEDNE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</w:t>
      </w:r>
      <w:r w:rsidR="000E03EB">
        <w:rPr>
          <w:sz w:val="24"/>
          <w:szCs w:val="24"/>
        </w:rPr>
        <w:t xml:space="preserve">MARCH </w:t>
      </w:r>
      <w:r w:rsidR="00153FD2">
        <w:rPr>
          <w:sz w:val="24"/>
          <w:szCs w:val="24"/>
        </w:rPr>
        <w:t>20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6CE606DD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3E01B4">
        <w:rPr>
          <w:sz w:val="24"/>
          <w:szCs w:val="24"/>
        </w:rPr>
        <w:t xml:space="preserve">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r w:rsidR="003E01B4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EVERETT L. WOLFE, SOUTHERN</w:t>
      </w:r>
      <w:r w:rsidR="001D1FD0" w:rsidRPr="001D1FD0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COMMISSIONER</w:t>
      </w:r>
      <w:r w:rsidR="003E01B4">
        <w:rPr>
          <w:sz w:val="24"/>
          <w:szCs w:val="24"/>
        </w:rPr>
        <w:t xml:space="preserve"> </w:t>
      </w:r>
    </w:p>
    <w:p w14:paraId="3F0C6B2F" w14:textId="77777777" w:rsidR="006B58AB" w:rsidRDefault="00DC6460" w:rsidP="006B58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</w:t>
      </w:r>
    </w:p>
    <w:p w14:paraId="2AF1825D" w14:textId="77777777" w:rsidR="00AD0F07" w:rsidRDefault="00AD0F07" w:rsidP="00767119">
      <w:pPr>
        <w:ind w:left="2880" w:firstLine="720"/>
        <w:rPr>
          <w:b/>
          <w:bCs/>
          <w:sz w:val="24"/>
          <w:szCs w:val="24"/>
        </w:rPr>
      </w:pPr>
    </w:p>
    <w:p w14:paraId="6EED52B4" w14:textId="77A5701D" w:rsidR="00AD0F07" w:rsidRDefault="0025093E" w:rsidP="002509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="00153FD2">
        <w:rPr>
          <w:b/>
          <w:bCs/>
          <w:sz w:val="24"/>
          <w:szCs w:val="24"/>
        </w:rPr>
        <w:t xml:space="preserve">    ARPA</w:t>
      </w:r>
      <w:r w:rsidR="00030F65">
        <w:rPr>
          <w:b/>
          <w:bCs/>
          <w:sz w:val="24"/>
          <w:szCs w:val="24"/>
        </w:rPr>
        <w:t xml:space="preserve"> APPLICATIONS</w:t>
      </w:r>
    </w:p>
    <w:p w14:paraId="20EF6C10" w14:textId="7E661BB4" w:rsidR="00030F65" w:rsidRDefault="00030F65" w:rsidP="00030F65">
      <w:pPr>
        <w:rPr>
          <w:sz w:val="24"/>
          <w:szCs w:val="24"/>
        </w:rPr>
      </w:pPr>
      <w:r w:rsidRPr="00030F65">
        <w:rPr>
          <w:sz w:val="24"/>
          <w:szCs w:val="24"/>
        </w:rPr>
        <w:t>The Commission met to discuss ARPA applications that have been received. Dawn Jones, freelance reporter with the Nevada Daily Mail, was present for the discussions.</w:t>
      </w:r>
      <w:r>
        <w:rPr>
          <w:sz w:val="24"/>
          <w:szCs w:val="24"/>
        </w:rPr>
        <w:t xml:space="preserve"> A report on the funds previously pledged was given by Commissioner Thompson.</w:t>
      </w:r>
    </w:p>
    <w:p w14:paraId="2BB68C9B" w14:textId="77777777" w:rsidR="00030F65" w:rsidRDefault="00030F65" w:rsidP="00030F65">
      <w:pPr>
        <w:rPr>
          <w:sz w:val="24"/>
          <w:szCs w:val="24"/>
        </w:rPr>
      </w:pPr>
    </w:p>
    <w:p w14:paraId="5CE71E36" w14:textId="6BB13E54" w:rsidR="00030F65" w:rsidRDefault="00030F65" w:rsidP="00030F65">
      <w:pPr>
        <w:rPr>
          <w:sz w:val="24"/>
          <w:szCs w:val="24"/>
        </w:rPr>
      </w:pPr>
      <w:r>
        <w:rPr>
          <w:sz w:val="24"/>
          <w:szCs w:val="24"/>
        </w:rPr>
        <w:t xml:space="preserve">James Bickel met </w:t>
      </w:r>
      <w:r w:rsidR="00FA28A6">
        <w:rPr>
          <w:sz w:val="24"/>
          <w:szCs w:val="24"/>
        </w:rPr>
        <w:t xml:space="preserve">with the Commission </w:t>
      </w:r>
      <w:r>
        <w:rPr>
          <w:sz w:val="24"/>
          <w:szCs w:val="24"/>
        </w:rPr>
        <w:t>to give an update on the</w:t>
      </w:r>
      <w:r w:rsidR="00747E5A">
        <w:rPr>
          <w:sz w:val="24"/>
          <w:szCs w:val="24"/>
        </w:rPr>
        <w:t xml:space="preserve"> progress of opening a daycare at the</w:t>
      </w:r>
      <w:r>
        <w:rPr>
          <w:sz w:val="24"/>
          <w:szCs w:val="24"/>
        </w:rPr>
        <w:t xml:space="preserve"> United Methodist Church</w:t>
      </w:r>
      <w:r w:rsidR="00747E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47E5A">
        <w:rPr>
          <w:sz w:val="24"/>
          <w:szCs w:val="24"/>
        </w:rPr>
        <w:t xml:space="preserve"> Commissioner Thompson made a motion to approve $47,004 in ARPA funds to the United Methodist Church for daycare equipment. Commissioner Wolfe seconded the motion. All voted yes to approve.</w:t>
      </w:r>
    </w:p>
    <w:p w14:paraId="618BB5E6" w14:textId="77777777" w:rsidR="00747E5A" w:rsidRDefault="00747E5A" w:rsidP="00030F65">
      <w:pPr>
        <w:rPr>
          <w:sz w:val="24"/>
          <w:szCs w:val="24"/>
        </w:rPr>
      </w:pPr>
    </w:p>
    <w:p w14:paraId="36B9B290" w14:textId="2B066E06" w:rsidR="00747E5A" w:rsidRDefault="00126813" w:rsidP="00030F65">
      <w:pPr>
        <w:rPr>
          <w:sz w:val="24"/>
          <w:szCs w:val="24"/>
        </w:rPr>
      </w:pPr>
      <w:bookmarkStart w:id="0" w:name="_Hlk161822410"/>
      <w:r>
        <w:rPr>
          <w:sz w:val="24"/>
          <w:szCs w:val="24"/>
        </w:rPr>
        <w:t xml:space="preserve">Commissioner Thompson made a motion to approve providing $50,000 in ARPA funds to </w:t>
      </w:r>
      <w:r w:rsidR="00747E5A">
        <w:rPr>
          <w:sz w:val="24"/>
          <w:szCs w:val="24"/>
        </w:rPr>
        <w:t>Sac-Osage Electric</w:t>
      </w:r>
      <w:r w:rsidR="00506814">
        <w:rPr>
          <w:sz w:val="24"/>
          <w:szCs w:val="24"/>
        </w:rPr>
        <w:t xml:space="preserve"> for broadband purposes</w:t>
      </w:r>
      <w:r>
        <w:rPr>
          <w:sz w:val="24"/>
          <w:szCs w:val="24"/>
        </w:rPr>
        <w:t>. Commissioner Wolfe seconded the motion. All voted yes to approve.</w:t>
      </w:r>
      <w:r w:rsidR="00747E5A">
        <w:rPr>
          <w:sz w:val="24"/>
          <w:szCs w:val="24"/>
        </w:rPr>
        <w:t xml:space="preserve"> </w:t>
      </w:r>
    </w:p>
    <w:bookmarkEnd w:id="0"/>
    <w:p w14:paraId="7F5DB333" w14:textId="77777777" w:rsidR="00126813" w:rsidRDefault="00126813" w:rsidP="00030F65">
      <w:pPr>
        <w:rPr>
          <w:sz w:val="24"/>
          <w:szCs w:val="24"/>
        </w:rPr>
      </w:pPr>
    </w:p>
    <w:p w14:paraId="6F865D16" w14:textId="50C26C12" w:rsidR="00126813" w:rsidRDefault="00126813" w:rsidP="00126813">
      <w:pPr>
        <w:rPr>
          <w:sz w:val="24"/>
          <w:szCs w:val="24"/>
        </w:rPr>
      </w:pPr>
      <w:r>
        <w:rPr>
          <w:sz w:val="24"/>
          <w:szCs w:val="24"/>
        </w:rPr>
        <w:t>Commissioner Thompson made a motion to approve providing $50,000 in ARPA funds to Osage Valley Electric</w:t>
      </w:r>
      <w:r w:rsidR="00506814">
        <w:rPr>
          <w:sz w:val="24"/>
          <w:szCs w:val="24"/>
        </w:rPr>
        <w:t xml:space="preserve"> for broadband purposes</w:t>
      </w:r>
      <w:r>
        <w:rPr>
          <w:sz w:val="24"/>
          <w:szCs w:val="24"/>
        </w:rPr>
        <w:t xml:space="preserve">. Commissioner Wolfe seconded the motion. All voted yes to approve. </w:t>
      </w:r>
    </w:p>
    <w:p w14:paraId="584B742B" w14:textId="77777777" w:rsidR="00153FD2" w:rsidRDefault="00153FD2" w:rsidP="00767119">
      <w:pPr>
        <w:ind w:left="2880" w:firstLine="720"/>
        <w:rPr>
          <w:b/>
          <w:bCs/>
          <w:sz w:val="24"/>
          <w:szCs w:val="24"/>
        </w:rPr>
      </w:pPr>
    </w:p>
    <w:p w14:paraId="57FE5FB9" w14:textId="2A8AB5EF" w:rsidR="00153FD2" w:rsidRPr="00030F65" w:rsidRDefault="00030F65" w:rsidP="00030F65">
      <w:pPr>
        <w:rPr>
          <w:sz w:val="24"/>
          <w:szCs w:val="24"/>
        </w:rPr>
      </w:pPr>
      <w:r w:rsidRPr="00030F65">
        <w:rPr>
          <w:sz w:val="24"/>
          <w:szCs w:val="24"/>
        </w:rPr>
        <w:t xml:space="preserve">Jeff Snyder and </w:t>
      </w:r>
      <w:r w:rsidR="00355361">
        <w:rPr>
          <w:sz w:val="24"/>
          <w:szCs w:val="24"/>
        </w:rPr>
        <w:t>Seth Barrett,</w:t>
      </w:r>
      <w:r>
        <w:rPr>
          <w:sz w:val="24"/>
          <w:szCs w:val="24"/>
        </w:rPr>
        <w:t xml:space="preserve"> Osage Prairie </w:t>
      </w:r>
      <w:r w:rsidRPr="00030F65">
        <w:rPr>
          <w:sz w:val="24"/>
          <w:szCs w:val="24"/>
        </w:rPr>
        <w:t>YMCA</w:t>
      </w:r>
      <w:r w:rsidR="00FA28A6">
        <w:rPr>
          <w:sz w:val="24"/>
          <w:szCs w:val="24"/>
        </w:rPr>
        <w:t>,</w:t>
      </w:r>
      <w:r w:rsidR="00126813">
        <w:rPr>
          <w:sz w:val="24"/>
          <w:szCs w:val="24"/>
        </w:rPr>
        <w:t xml:space="preserve"> met</w:t>
      </w:r>
      <w:r w:rsidR="00FA28A6">
        <w:rPr>
          <w:sz w:val="24"/>
          <w:szCs w:val="24"/>
        </w:rPr>
        <w:t xml:space="preserve"> with the Commission</w:t>
      </w:r>
      <w:r w:rsidR="00126813">
        <w:rPr>
          <w:sz w:val="24"/>
          <w:szCs w:val="24"/>
        </w:rPr>
        <w:t xml:space="preserve"> to give an update on the progress of opening a daycare </w:t>
      </w:r>
      <w:r w:rsidR="00670DA2">
        <w:rPr>
          <w:sz w:val="24"/>
          <w:szCs w:val="24"/>
        </w:rPr>
        <w:t>at the Osage Prairie YMCA. Commissioner Thompson made a motion to approve $500,000 in ARPA funds to the Osage Prairie YMCA for the purpose of opening a daycare facility. Commissioner Wolfe seconded the motion. All voted yes to approve.</w:t>
      </w:r>
    </w:p>
    <w:p w14:paraId="453CBC38" w14:textId="77777777" w:rsidR="00153FD2" w:rsidRDefault="00153FD2" w:rsidP="00767119">
      <w:pPr>
        <w:ind w:left="2880" w:firstLine="720"/>
        <w:rPr>
          <w:b/>
          <w:bCs/>
          <w:sz w:val="24"/>
          <w:szCs w:val="24"/>
        </w:rPr>
      </w:pPr>
    </w:p>
    <w:p w14:paraId="7E5C7918" w14:textId="01FB0784" w:rsidR="00153FD2" w:rsidRPr="00126813" w:rsidRDefault="003040A1" w:rsidP="00126813">
      <w:pPr>
        <w:rPr>
          <w:sz w:val="24"/>
          <w:szCs w:val="24"/>
        </w:rPr>
      </w:pPr>
      <w:r>
        <w:rPr>
          <w:sz w:val="24"/>
          <w:szCs w:val="24"/>
        </w:rPr>
        <w:t xml:space="preserve">Jason Anglin, Chief Executive Officer and </w:t>
      </w:r>
      <w:r w:rsidR="00670DA2">
        <w:rPr>
          <w:sz w:val="24"/>
          <w:szCs w:val="24"/>
        </w:rPr>
        <w:t>Holly</w:t>
      </w:r>
      <w:r w:rsidR="0025093E">
        <w:rPr>
          <w:sz w:val="24"/>
          <w:szCs w:val="24"/>
        </w:rPr>
        <w:t xml:space="preserve"> Bush</w:t>
      </w:r>
      <w:r>
        <w:rPr>
          <w:sz w:val="24"/>
          <w:szCs w:val="24"/>
        </w:rPr>
        <w:t xml:space="preserve">, Chief </w:t>
      </w:r>
      <w:r w:rsidR="00355361">
        <w:rPr>
          <w:sz w:val="24"/>
          <w:szCs w:val="24"/>
        </w:rPr>
        <w:t>Operating</w:t>
      </w:r>
      <w:r>
        <w:rPr>
          <w:sz w:val="24"/>
          <w:szCs w:val="24"/>
        </w:rPr>
        <w:t xml:space="preserve"> Officer, </w:t>
      </w:r>
      <w:r w:rsidR="00126813" w:rsidRPr="00126813">
        <w:rPr>
          <w:sz w:val="24"/>
          <w:szCs w:val="24"/>
        </w:rPr>
        <w:t>NRMC</w:t>
      </w:r>
      <w:r w:rsidR="00FA28A6">
        <w:rPr>
          <w:sz w:val="24"/>
          <w:szCs w:val="24"/>
        </w:rPr>
        <w:t xml:space="preserve">, met with the Commission to give an update on matters at NRMC. </w:t>
      </w:r>
      <w:r>
        <w:rPr>
          <w:sz w:val="24"/>
          <w:szCs w:val="24"/>
        </w:rPr>
        <w:t>Further discussion will take place in the near future.</w:t>
      </w:r>
    </w:p>
    <w:p w14:paraId="5A579ECE" w14:textId="77777777" w:rsidR="00BA3407" w:rsidRDefault="00BA3407" w:rsidP="00BA3407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25130F02" w14:textId="3F527B79" w:rsidR="00BA3407" w:rsidRDefault="00BA3407" w:rsidP="00BA3407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SEWER LINE</w:t>
      </w:r>
    </w:p>
    <w:p w14:paraId="67338A6E" w14:textId="77777777" w:rsidR="00BA3407" w:rsidRPr="00FB48B4" w:rsidRDefault="00BA3407" w:rsidP="00BA3407">
      <w:pPr>
        <w:rPr>
          <w:sz w:val="24"/>
          <w:szCs w:val="24"/>
        </w:rPr>
      </w:pPr>
      <w:r w:rsidRPr="00FB48B4">
        <w:rPr>
          <w:sz w:val="24"/>
          <w:szCs w:val="24"/>
        </w:rPr>
        <w:t>Earl Higgins, Allgeier, Martin and Associates, Inc. visited with the Commissioners about a sewer line that will be set in Center Township.</w:t>
      </w:r>
      <w:r>
        <w:rPr>
          <w:sz w:val="24"/>
          <w:szCs w:val="24"/>
        </w:rPr>
        <w:t xml:space="preserve"> He was referred to the Center Township Trustee.</w:t>
      </w:r>
    </w:p>
    <w:p w14:paraId="2AD6DB8D" w14:textId="77777777" w:rsidR="00153FD2" w:rsidRDefault="00153FD2" w:rsidP="00767119">
      <w:pPr>
        <w:ind w:left="2880" w:firstLine="720"/>
        <w:rPr>
          <w:b/>
          <w:bCs/>
          <w:sz w:val="24"/>
          <w:szCs w:val="24"/>
        </w:rPr>
      </w:pPr>
    </w:p>
    <w:p w14:paraId="1D59A281" w14:textId="529497D0" w:rsidR="00153FD2" w:rsidRDefault="003040A1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&amp; BRIDGE</w:t>
      </w:r>
    </w:p>
    <w:p w14:paraId="238F4634" w14:textId="4616528F" w:rsidR="003040A1" w:rsidRPr="003040A1" w:rsidRDefault="003040A1" w:rsidP="003040A1">
      <w:pPr>
        <w:rPr>
          <w:sz w:val="24"/>
          <w:szCs w:val="24"/>
        </w:rPr>
      </w:pPr>
      <w:r w:rsidRPr="003040A1">
        <w:rPr>
          <w:sz w:val="24"/>
          <w:szCs w:val="24"/>
        </w:rPr>
        <w:t xml:space="preserve">Mike Reasoner, </w:t>
      </w:r>
      <w:proofErr w:type="gramStart"/>
      <w:r w:rsidRPr="003040A1">
        <w:rPr>
          <w:sz w:val="24"/>
          <w:szCs w:val="24"/>
        </w:rPr>
        <w:t>Road</w:t>
      </w:r>
      <w:proofErr w:type="gramEnd"/>
      <w:r w:rsidRPr="003040A1">
        <w:rPr>
          <w:sz w:val="24"/>
          <w:szCs w:val="24"/>
        </w:rPr>
        <w:t xml:space="preserve"> and Bridge Foreman, called on the Commission to discuss</w:t>
      </w:r>
      <w:r>
        <w:rPr>
          <w:sz w:val="24"/>
          <w:szCs w:val="24"/>
        </w:rPr>
        <w:t xml:space="preserve"> </w:t>
      </w:r>
      <w:r w:rsidR="009F3DF4">
        <w:rPr>
          <w:sz w:val="24"/>
          <w:szCs w:val="24"/>
        </w:rPr>
        <w:t xml:space="preserve">culverts, </w:t>
      </w:r>
      <w:r w:rsidR="00092BC0">
        <w:rPr>
          <w:sz w:val="24"/>
          <w:szCs w:val="24"/>
        </w:rPr>
        <w:t>and the purchase of a new tractor for the county.</w:t>
      </w:r>
    </w:p>
    <w:p w14:paraId="35232AEB" w14:textId="77777777" w:rsidR="003040A1" w:rsidRDefault="003040A1" w:rsidP="00767119">
      <w:pPr>
        <w:ind w:left="2880" w:firstLine="720"/>
        <w:rPr>
          <w:b/>
          <w:bCs/>
          <w:sz w:val="24"/>
          <w:szCs w:val="24"/>
        </w:rPr>
      </w:pPr>
    </w:p>
    <w:p w14:paraId="41E73731" w14:textId="17471295" w:rsidR="00153FD2" w:rsidRPr="00BA3407" w:rsidRDefault="00BA3407" w:rsidP="00BA3407">
      <w:pPr>
        <w:rPr>
          <w:sz w:val="24"/>
          <w:szCs w:val="24"/>
        </w:rPr>
      </w:pPr>
      <w:r w:rsidRPr="00BA3407">
        <w:rPr>
          <w:sz w:val="24"/>
          <w:szCs w:val="24"/>
        </w:rPr>
        <w:t xml:space="preserve">Commissioners Wolfe and Wilson </w:t>
      </w:r>
      <w:r>
        <w:rPr>
          <w:sz w:val="24"/>
          <w:szCs w:val="24"/>
        </w:rPr>
        <w:t xml:space="preserve">examined </w:t>
      </w:r>
      <w:r w:rsidRPr="00BA3407">
        <w:rPr>
          <w:sz w:val="24"/>
          <w:szCs w:val="24"/>
        </w:rPr>
        <w:t>roads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culverts</w:t>
      </w:r>
      <w:proofErr w:type="gramEnd"/>
      <w:r w:rsidRPr="00BA3407">
        <w:rPr>
          <w:sz w:val="24"/>
          <w:szCs w:val="24"/>
        </w:rPr>
        <w:t xml:space="preserve"> and bridges</w:t>
      </w:r>
      <w:r>
        <w:rPr>
          <w:sz w:val="24"/>
          <w:szCs w:val="24"/>
        </w:rPr>
        <w:t xml:space="preserve"> in the county.</w:t>
      </w:r>
    </w:p>
    <w:p w14:paraId="782CDF5B" w14:textId="77777777" w:rsidR="00054DA7" w:rsidRDefault="00E97B23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6B980A4B" w14:textId="76F474BF" w:rsidR="00852164" w:rsidRDefault="005B5C3F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97B23"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2BE76EDC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0E03EB">
        <w:rPr>
          <w:sz w:val="24"/>
          <w:szCs w:val="24"/>
        </w:rPr>
        <w:t xml:space="preserve"> </w:t>
      </w:r>
      <w:r w:rsidR="00BA3407">
        <w:rPr>
          <w:sz w:val="24"/>
          <w:szCs w:val="24"/>
        </w:rPr>
        <w:t>3:00</w:t>
      </w:r>
      <w:r w:rsidR="00153FD2">
        <w:rPr>
          <w:sz w:val="24"/>
          <w:szCs w:val="24"/>
        </w:rPr>
        <w:t xml:space="preserve">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153FD2">
        <w:rPr>
          <w:sz w:val="24"/>
          <w:szCs w:val="24"/>
        </w:rPr>
        <w:t>Tu</w:t>
      </w:r>
      <w:r w:rsidR="003E01B4">
        <w:rPr>
          <w:sz w:val="24"/>
          <w:szCs w:val="24"/>
        </w:rPr>
        <w:t>e</w:t>
      </w:r>
      <w:r w:rsidR="005C112D">
        <w:rPr>
          <w:sz w:val="24"/>
          <w:szCs w:val="24"/>
        </w:rPr>
        <w:t xml:space="preserve">sday, March </w:t>
      </w:r>
      <w:r w:rsidR="003E01B4">
        <w:rPr>
          <w:sz w:val="24"/>
          <w:szCs w:val="24"/>
        </w:rPr>
        <w:t>2</w:t>
      </w:r>
      <w:r w:rsidR="00153FD2">
        <w:rPr>
          <w:sz w:val="24"/>
          <w:szCs w:val="24"/>
        </w:rPr>
        <w:t>6</w:t>
      </w:r>
      <w:r w:rsidR="005C112D">
        <w:rPr>
          <w:sz w:val="24"/>
          <w:szCs w:val="24"/>
        </w:rPr>
        <w:t>, 2024</w:t>
      </w:r>
      <w:r w:rsidR="00661453"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FD70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2D31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0F65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DA7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2DB0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0BD6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BC0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91F"/>
    <w:rsid w:val="000A0C52"/>
    <w:rsid w:val="000A0F2B"/>
    <w:rsid w:val="000A1058"/>
    <w:rsid w:val="000A11B3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2E7"/>
    <w:rsid w:val="000A6BBC"/>
    <w:rsid w:val="000A6CDD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585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3EB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B0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3BC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813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1CD5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8BA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3FD2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0EC"/>
    <w:rsid w:val="001649EE"/>
    <w:rsid w:val="00164C17"/>
    <w:rsid w:val="00164D9A"/>
    <w:rsid w:val="00165102"/>
    <w:rsid w:val="00165356"/>
    <w:rsid w:val="00165ABE"/>
    <w:rsid w:val="001661FA"/>
    <w:rsid w:val="001667F4"/>
    <w:rsid w:val="001668B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3E62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2FB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1FD0"/>
    <w:rsid w:val="001D289F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77D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0AF5"/>
    <w:rsid w:val="002416AD"/>
    <w:rsid w:val="00241B52"/>
    <w:rsid w:val="002420E9"/>
    <w:rsid w:val="0024232D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93E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2A5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007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1F2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A7328"/>
    <w:rsid w:val="002A7CC3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2F3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0A1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01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5EBC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726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3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58C9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361"/>
    <w:rsid w:val="00355402"/>
    <w:rsid w:val="00355567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3B7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1EB4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C7FE6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6EC"/>
    <w:rsid w:val="003D6863"/>
    <w:rsid w:val="003D6AE5"/>
    <w:rsid w:val="003D702E"/>
    <w:rsid w:val="003D72C0"/>
    <w:rsid w:val="003E01B4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4ED5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31D"/>
    <w:rsid w:val="00402636"/>
    <w:rsid w:val="0040294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179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712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3176"/>
    <w:rsid w:val="004535A7"/>
    <w:rsid w:val="00453DF0"/>
    <w:rsid w:val="00453E30"/>
    <w:rsid w:val="00453FBA"/>
    <w:rsid w:val="0045426E"/>
    <w:rsid w:val="00454885"/>
    <w:rsid w:val="00454E67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003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3E3F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9C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98E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174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A51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814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5EB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C88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13C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B25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5C3F"/>
    <w:rsid w:val="005B6581"/>
    <w:rsid w:val="005B6BF5"/>
    <w:rsid w:val="005B6FB9"/>
    <w:rsid w:val="005B798D"/>
    <w:rsid w:val="005B79AE"/>
    <w:rsid w:val="005C03B6"/>
    <w:rsid w:val="005C06BE"/>
    <w:rsid w:val="005C112D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6D51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96C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3E5"/>
    <w:rsid w:val="00616406"/>
    <w:rsid w:val="0061659D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5D1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45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DA2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3D9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524"/>
    <w:rsid w:val="006B3B7F"/>
    <w:rsid w:val="006B3F19"/>
    <w:rsid w:val="006B4554"/>
    <w:rsid w:val="006B4659"/>
    <w:rsid w:val="006B4A41"/>
    <w:rsid w:val="006B4F00"/>
    <w:rsid w:val="006B5525"/>
    <w:rsid w:val="006B58AB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DB7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699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4A8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B2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DFE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E5A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119"/>
    <w:rsid w:val="00767524"/>
    <w:rsid w:val="00767542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63C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7A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42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0E1A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6DC1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4F62"/>
    <w:rsid w:val="00874F8B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780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4E95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1DF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5B34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ADE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0D5"/>
    <w:rsid w:val="009511CB"/>
    <w:rsid w:val="00951F73"/>
    <w:rsid w:val="0095278A"/>
    <w:rsid w:val="0095298D"/>
    <w:rsid w:val="00952EBA"/>
    <w:rsid w:val="009546E1"/>
    <w:rsid w:val="009549A1"/>
    <w:rsid w:val="009549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31D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C80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5E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E7E55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3DF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8C2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4EE"/>
    <w:rsid w:val="00AD0967"/>
    <w:rsid w:val="00AD09B9"/>
    <w:rsid w:val="00AD0E0F"/>
    <w:rsid w:val="00AD0F07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865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078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D91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61A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3E5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29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407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92A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07B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129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5F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D5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446"/>
    <w:rsid w:val="00C53513"/>
    <w:rsid w:val="00C5365F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7F2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1F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3EBA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59F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1044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BFD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3E27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6BB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2FCA"/>
    <w:rsid w:val="00DB37FE"/>
    <w:rsid w:val="00DB3871"/>
    <w:rsid w:val="00DB3E12"/>
    <w:rsid w:val="00DB42E0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560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3A4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1D2A"/>
    <w:rsid w:val="00E42956"/>
    <w:rsid w:val="00E42FAF"/>
    <w:rsid w:val="00E43425"/>
    <w:rsid w:val="00E43D8A"/>
    <w:rsid w:val="00E44166"/>
    <w:rsid w:val="00E44210"/>
    <w:rsid w:val="00E442F0"/>
    <w:rsid w:val="00E446A5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6B3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7E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4C97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97B23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8BF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695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2C34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0CC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1CE3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395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F51"/>
    <w:rsid w:val="00F27FA5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082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6A59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59F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1F46"/>
    <w:rsid w:val="00F62074"/>
    <w:rsid w:val="00F6240B"/>
    <w:rsid w:val="00F62558"/>
    <w:rsid w:val="00F627AE"/>
    <w:rsid w:val="00F62FAA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1AE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267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27F"/>
    <w:rsid w:val="00FA1504"/>
    <w:rsid w:val="00FA15FA"/>
    <w:rsid w:val="00FA1AD3"/>
    <w:rsid w:val="00FA28A6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570"/>
    <w:rsid w:val="00FA56C6"/>
    <w:rsid w:val="00FA586A"/>
    <w:rsid w:val="00FA5F55"/>
    <w:rsid w:val="00FA606C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8B4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1D57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000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9</cp:revision>
  <cp:lastPrinted>2024-04-12T15:18:00Z</cp:lastPrinted>
  <dcterms:created xsi:type="dcterms:W3CDTF">2024-03-20T14:09:00Z</dcterms:created>
  <dcterms:modified xsi:type="dcterms:W3CDTF">2024-04-12T16:01:00Z</dcterms:modified>
</cp:coreProperties>
</file>