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023692A6" w:rsidR="00852164" w:rsidRPr="00DF3033" w:rsidRDefault="005C112D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F76267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7A3955">
        <w:rPr>
          <w:b/>
          <w:sz w:val="24"/>
          <w:szCs w:val="24"/>
        </w:rPr>
        <w:t xml:space="preserve">February </w:t>
      </w:r>
      <w:r w:rsidR="00110B0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7</w:t>
      </w:r>
      <w:r w:rsidR="005B0B25">
        <w:rPr>
          <w:b/>
          <w:sz w:val="24"/>
          <w:szCs w:val="24"/>
        </w:rPr>
        <w:t>th</w:t>
      </w:r>
      <w:r w:rsidR="007A3955">
        <w:rPr>
          <w:b/>
          <w:sz w:val="24"/>
          <w:szCs w:val="24"/>
        </w:rPr>
        <w:t xml:space="preserve"> February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692D9ADE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76267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FEBRUARY</w:t>
      </w:r>
      <w:r w:rsidR="00314DC0">
        <w:rPr>
          <w:sz w:val="24"/>
          <w:szCs w:val="24"/>
        </w:rPr>
        <w:t xml:space="preserve"> </w:t>
      </w:r>
      <w:r w:rsidR="00110B08">
        <w:rPr>
          <w:sz w:val="24"/>
          <w:szCs w:val="24"/>
        </w:rPr>
        <w:t>2</w:t>
      </w:r>
      <w:r w:rsidR="00F76267">
        <w:rPr>
          <w:sz w:val="24"/>
          <w:szCs w:val="24"/>
        </w:rPr>
        <w:t>1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14697CD4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2F22F3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proofErr w:type="gramStart"/>
      <w:r w:rsidR="001D1FD0">
        <w:rPr>
          <w:sz w:val="24"/>
          <w:szCs w:val="24"/>
        </w:rPr>
        <w:t>COMMISSIONER</w:t>
      </w:r>
      <w:r w:rsidR="00C11D51">
        <w:rPr>
          <w:sz w:val="24"/>
          <w:szCs w:val="24"/>
        </w:rPr>
        <w:t>;</w:t>
      </w:r>
      <w:proofErr w:type="gramEnd"/>
      <w:r w:rsidR="00C11D51">
        <w:rPr>
          <w:sz w:val="24"/>
          <w:szCs w:val="24"/>
        </w:rPr>
        <w:t xml:space="preserve"> </w:t>
      </w:r>
    </w:p>
    <w:p w14:paraId="3F0C6B2F" w14:textId="77777777" w:rsidR="006B58AB" w:rsidRDefault="00DC6460" w:rsidP="006B5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350017A0" w14:textId="3C8915B3" w:rsidR="005415EB" w:rsidRDefault="00ED546E" w:rsidP="00F3308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5415EB">
        <w:rPr>
          <w:b/>
          <w:bCs/>
          <w:sz w:val="24"/>
          <w:szCs w:val="24"/>
        </w:rPr>
        <w:t>MAYOR’S COFFEE</w:t>
      </w:r>
    </w:p>
    <w:p w14:paraId="43EE8790" w14:textId="224A4B45" w:rsidR="00ED546E" w:rsidRPr="00ED546E" w:rsidRDefault="00ED546E" w:rsidP="00ED546E">
      <w:pPr>
        <w:rPr>
          <w:sz w:val="24"/>
          <w:szCs w:val="24"/>
        </w:rPr>
      </w:pPr>
      <w:r w:rsidRPr="00ED546E">
        <w:rPr>
          <w:sz w:val="24"/>
          <w:szCs w:val="24"/>
        </w:rPr>
        <w:t>Commissioner Wilson attended the Mayor’s Coffee on Thursday morning, February 22</w:t>
      </w:r>
      <w:r w:rsidRPr="00ED546E">
        <w:rPr>
          <w:sz w:val="24"/>
          <w:szCs w:val="24"/>
          <w:vertAlign w:val="superscript"/>
        </w:rPr>
        <w:t>nd</w:t>
      </w:r>
      <w:r w:rsidRPr="00ED546E">
        <w:rPr>
          <w:sz w:val="24"/>
          <w:szCs w:val="24"/>
        </w:rPr>
        <w:t>.</w:t>
      </w:r>
    </w:p>
    <w:p w14:paraId="1E01DBAB" w14:textId="1D08991F" w:rsidR="005415EB" w:rsidRDefault="00F33082" w:rsidP="00ED54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C11D51">
        <w:rPr>
          <w:b/>
          <w:bCs/>
          <w:sz w:val="24"/>
          <w:szCs w:val="24"/>
        </w:rPr>
        <w:t xml:space="preserve">      </w:t>
      </w:r>
    </w:p>
    <w:p w14:paraId="7CBF2B27" w14:textId="2E41B19D" w:rsidR="005415EB" w:rsidRDefault="005415E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74F8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 w:rsidR="00726DFE">
        <w:rPr>
          <w:b/>
          <w:bCs/>
          <w:sz w:val="24"/>
          <w:szCs w:val="24"/>
        </w:rPr>
        <w:t xml:space="preserve">  </w:t>
      </w:r>
      <w:r w:rsidR="002A7C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WEST CENTRAL </w:t>
      </w:r>
    </w:p>
    <w:p w14:paraId="10FBBA57" w14:textId="31228E09" w:rsidR="005415EB" w:rsidRPr="005415EB" w:rsidRDefault="005415EB" w:rsidP="005415EB">
      <w:pPr>
        <w:rPr>
          <w:sz w:val="24"/>
          <w:szCs w:val="24"/>
        </w:rPr>
      </w:pPr>
      <w:r w:rsidRPr="005415EB">
        <w:rPr>
          <w:sz w:val="24"/>
          <w:szCs w:val="24"/>
        </w:rPr>
        <w:t>Commissioner Wilson attended the West Central MCAA meeting in Appleton City on Thursday, February 22</w:t>
      </w:r>
      <w:r w:rsidRPr="005415EB">
        <w:rPr>
          <w:sz w:val="24"/>
          <w:szCs w:val="24"/>
          <w:vertAlign w:val="superscript"/>
        </w:rPr>
        <w:t>nd</w:t>
      </w:r>
      <w:r w:rsidRPr="005415EB">
        <w:rPr>
          <w:sz w:val="24"/>
          <w:szCs w:val="24"/>
        </w:rPr>
        <w:t>.</w:t>
      </w:r>
    </w:p>
    <w:p w14:paraId="4CDDA3C5" w14:textId="77777777" w:rsidR="005415EB" w:rsidRDefault="005415EB" w:rsidP="00B3792A">
      <w:pPr>
        <w:ind w:left="2880"/>
        <w:rPr>
          <w:b/>
          <w:bCs/>
          <w:sz w:val="24"/>
          <w:szCs w:val="24"/>
        </w:rPr>
      </w:pPr>
    </w:p>
    <w:p w14:paraId="23037BEC" w14:textId="482098DB" w:rsidR="00726DFE" w:rsidRDefault="00726DFE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ROAD AND BRIDGE</w:t>
      </w:r>
    </w:p>
    <w:p w14:paraId="5E881355" w14:textId="4EC7677F" w:rsidR="00726DFE" w:rsidRDefault="00726DFE" w:rsidP="00726DFE">
      <w:pPr>
        <w:rPr>
          <w:sz w:val="24"/>
          <w:szCs w:val="24"/>
        </w:rPr>
      </w:pPr>
      <w:r w:rsidRPr="00726DFE">
        <w:rPr>
          <w:sz w:val="24"/>
          <w:szCs w:val="24"/>
        </w:rPr>
        <w:t xml:space="preserve">Mike Reasoner, </w:t>
      </w:r>
      <w:proofErr w:type="gramStart"/>
      <w:r w:rsidRPr="00726DFE">
        <w:rPr>
          <w:sz w:val="24"/>
          <w:szCs w:val="24"/>
        </w:rPr>
        <w:t>Road</w:t>
      </w:r>
      <w:proofErr w:type="gramEnd"/>
      <w:r w:rsidRPr="00726DFE">
        <w:rPr>
          <w:sz w:val="24"/>
          <w:szCs w:val="24"/>
        </w:rPr>
        <w:t xml:space="preserve"> and Bridge Foreman, called on the Commission to </w:t>
      </w:r>
      <w:r w:rsidR="002F22F3">
        <w:rPr>
          <w:sz w:val="24"/>
          <w:szCs w:val="24"/>
        </w:rPr>
        <w:t>discuss road and bridge issues. Also discussed was recent work that has been done to Katy Allen Lake, and equipment that may need to be purchased by the county.</w:t>
      </w:r>
    </w:p>
    <w:p w14:paraId="06F07272" w14:textId="77777777" w:rsidR="002C0DCC" w:rsidRPr="00726DFE" w:rsidRDefault="002C0DCC" w:rsidP="00726DFE">
      <w:pPr>
        <w:rPr>
          <w:sz w:val="24"/>
          <w:szCs w:val="24"/>
        </w:rPr>
      </w:pPr>
    </w:p>
    <w:p w14:paraId="75E062EE" w14:textId="77777777" w:rsidR="002C0DCC" w:rsidRPr="00C11D51" w:rsidRDefault="002C0DCC" w:rsidP="002C0DCC">
      <w:pPr>
        <w:rPr>
          <w:sz w:val="24"/>
          <w:szCs w:val="24"/>
        </w:rPr>
      </w:pPr>
      <w:r w:rsidRPr="00C11D51">
        <w:rPr>
          <w:sz w:val="24"/>
          <w:szCs w:val="24"/>
        </w:rPr>
        <w:t xml:space="preserve">The Commissioners executed and sent by email a letter </w:t>
      </w:r>
      <w:r>
        <w:rPr>
          <w:sz w:val="24"/>
          <w:szCs w:val="24"/>
        </w:rPr>
        <w:t>of intent</w:t>
      </w:r>
      <w:r w:rsidRPr="00C11D51">
        <w:rPr>
          <w:sz w:val="24"/>
          <w:szCs w:val="24"/>
        </w:rPr>
        <w:t xml:space="preserve"> to purchase a rotary cutter package for the county.</w:t>
      </w:r>
    </w:p>
    <w:p w14:paraId="4DAF5948" w14:textId="77777777" w:rsidR="002C0DCC" w:rsidRDefault="00C11D51" w:rsidP="002C0DCC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2C0DCC">
        <w:rPr>
          <w:b/>
          <w:bCs/>
          <w:sz w:val="24"/>
          <w:szCs w:val="24"/>
        </w:rPr>
        <w:t xml:space="preserve">       </w:t>
      </w:r>
    </w:p>
    <w:p w14:paraId="643C7580" w14:textId="3E4F1C06" w:rsidR="004F7A51" w:rsidRDefault="002C0DCC" w:rsidP="002C0DCC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C11D51">
        <w:rPr>
          <w:b/>
          <w:bCs/>
          <w:sz w:val="24"/>
          <w:szCs w:val="24"/>
        </w:rPr>
        <w:t xml:space="preserve"> TOWNSHIPS</w:t>
      </w:r>
    </w:p>
    <w:p w14:paraId="189997B7" w14:textId="77777777" w:rsidR="002A7CC3" w:rsidRDefault="002A7CC3" w:rsidP="00B3792A">
      <w:pPr>
        <w:ind w:left="2880"/>
        <w:rPr>
          <w:b/>
          <w:bCs/>
          <w:sz w:val="24"/>
          <w:szCs w:val="24"/>
        </w:rPr>
      </w:pPr>
    </w:p>
    <w:p w14:paraId="2725EBBF" w14:textId="70FADDD1" w:rsidR="00C92C1F" w:rsidRDefault="00173E62" w:rsidP="006555D1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returned a call to </w:t>
      </w:r>
      <w:r w:rsidR="001912FB">
        <w:rPr>
          <w:sz w:val="24"/>
          <w:szCs w:val="24"/>
        </w:rPr>
        <w:t xml:space="preserve">John Leonard, </w:t>
      </w:r>
      <w:r w:rsidR="00C53446">
        <w:rPr>
          <w:sz w:val="24"/>
          <w:szCs w:val="24"/>
        </w:rPr>
        <w:t>Clear Creek</w:t>
      </w:r>
      <w:r w:rsidR="001912FB">
        <w:rPr>
          <w:sz w:val="24"/>
          <w:szCs w:val="24"/>
        </w:rPr>
        <w:t xml:space="preserve"> Township Trustee, </w:t>
      </w:r>
      <w:r>
        <w:rPr>
          <w:sz w:val="24"/>
          <w:szCs w:val="24"/>
        </w:rPr>
        <w:t>to discuss the width of road</w:t>
      </w:r>
      <w:r w:rsidR="00C53446">
        <w:rPr>
          <w:sz w:val="24"/>
          <w:szCs w:val="24"/>
        </w:rPr>
        <w:t xml:space="preserve">s </w:t>
      </w:r>
      <w:r>
        <w:rPr>
          <w:sz w:val="24"/>
          <w:szCs w:val="24"/>
        </w:rPr>
        <w:t>in the county.</w:t>
      </w:r>
    </w:p>
    <w:p w14:paraId="31DB7DF6" w14:textId="77777777" w:rsidR="00173E62" w:rsidRDefault="00173E62" w:rsidP="006555D1">
      <w:pPr>
        <w:rPr>
          <w:sz w:val="24"/>
          <w:szCs w:val="24"/>
        </w:rPr>
      </w:pPr>
    </w:p>
    <w:p w14:paraId="51AFDA21" w14:textId="16D865D4" w:rsidR="00173E62" w:rsidRDefault="00173E62" w:rsidP="006555D1">
      <w:pPr>
        <w:rPr>
          <w:sz w:val="24"/>
          <w:szCs w:val="24"/>
        </w:rPr>
      </w:pPr>
      <w:r>
        <w:rPr>
          <w:sz w:val="24"/>
          <w:szCs w:val="24"/>
        </w:rPr>
        <w:t>Clay Lyons, Osage Township Trustee, messaged the Commission in regard to gravel needed for railroad crossings.</w:t>
      </w:r>
    </w:p>
    <w:p w14:paraId="28E6551E" w14:textId="77777777" w:rsidR="00173E62" w:rsidRDefault="00173E62" w:rsidP="006555D1">
      <w:pPr>
        <w:rPr>
          <w:sz w:val="24"/>
          <w:szCs w:val="24"/>
        </w:rPr>
      </w:pPr>
    </w:p>
    <w:p w14:paraId="513585EE" w14:textId="47265BBE" w:rsidR="000C3585" w:rsidRDefault="005415EB" w:rsidP="000C358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74C97">
        <w:rPr>
          <w:b/>
          <w:bCs/>
          <w:sz w:val="24"/>
          <w:szCs w:val="24"/>
        </w:rPr>
        <w:t xml:space="preserve">         </w:t>
      </w:r>
      <w:r w:rsidR="00726D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CPR/AED</w:t>
      </w:r>
      <w:r w:rsidR="00726DFE">
        <w:rPr>
          <w:b/>
          <w:bCs/>
          <w:sz w:val="24"/>
          <w:szCs w:val="24"/>
        </w:rPr>
        <w:t>/FIRST AID</w:t>
      </w:r>
    </w:p>
    <w:p w14:paraId="07B0FEAC" w14:textId="7FCF7A5E" w:rsidR="005415EB" w:rsidRDefault="005415EB" w:rsidP="005415EB">
      <w:pPr>
        <w:rPr>
          <w:sz w:val="24"/>
          <w:szCs w:val="24"/>
        </w:rPr>
      </w:pPr>
      <w:r w:rsidRPr="005415EB">
        <w:rPr>
          <w:sz w:val="24"/>
          <w:szCs w:val="24"/>
        </w:rPr>
        <w:t>Commissioner Wilson attended the CPR/AED</w:t>
      </w:r>
      <w:r w:rsidR="00AC28C2">
        <w:rPr>
          <w:sz w:val="24"/>
          <w:szCs w:val="24"/>
        </w:rPr>
        <w:t>/FIRST AID</w:t>
      </w:r>
      <w:r w:rsidRPr="005415EB">
        <w:rPr>
          <w:sz w:val="24"/>
          <w:szCs w:val="24"/>
        </w:rPr>
        <w:t xml:space="preserve"> training </w:t>
      </w:r>
      <w:r w:rsidR="002A7CC3">
        <w:rPr>
          <w:sz w:val="24"/>
          <w:szCs w:val="24"/>
        </w:rPr>
        <w:t xml:space="preserve">for county employees </w:t>
      </w:r>
      <w:r w:rsidRPr="005415EB">
        <w:rPr>
          <w:sz w:val="24"/>
          <w:szCs w:val="24"/>
        </w:rPr>
        <w:t>at the Vernon County Ambulance District.</w:t>
      </w:r>
    </w:p>
    <w:p w14:paraId="760E9148" w14:textId="77777777" w:rsidR="001912FB" w:rsidRDefault="001912FB" w:rsidP="005415EB">
      <w:pPr>
        <w:rPr>
          <w:sz w:val="24"/>
          <w:szCs w:val="24"/>
        </w:rPr>
      </w:pPr>
    </w:p>
    <w:p w14:paraId="1B745EF7" w14:textId="22710831" w:rsidR="001912FB" w:rsidRDefault="001912FB" w:rsidP="005415E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22F3">
        <w:rPr>
          <w:sz w:val="24"/>
          <w:szCs w:val="24"/>
        </w:rPr>
        <w:t xml:space="preserve">   </w:t>
      </w:r>
      <w:r w:rsidRPr="001912FB">
        <w:rPr>
          <w:b/>
          <w:bCs/>
          <w:sz w:val="24"/>
          <w:szCs w:val="24"/>
        </w:rPr>
        <w:t>ARPA FUNDING</w:t>
      </w:r>
    </w:p>
    <w:p w14:paraId="4AFB80F9" w14:textId="78DAD1E7" w:rsidR="001912FB" w:rsidRPr="00173E62" w:rsidRDefault="001912FB" w:rsidP="005415EB">
      <w:pPr>
        <w:rPr>
          <w:sz w:val="24"/>
          <w:szCs w:val="24"/>
        </w:rPr>
      </w:pPr>
      <w:r w:rsidRPr="00173E62">
        <w:rPr>
          <w:sz w:val="24"/>
          <w:szCs w:val="24"/>
        </w:rPr>
        <w:t>Commissioners Thompson and Wolfe</w:t>
      </w:r>
      <w:r w:rsidR="00173E62" w:rsidRPr="00173E62">
        <w:rPr>
          <w:sz w:val="24"/>
          <w:szCs w:val="24"/>
        </w:rPr>
        <w:t xml:space="preserve"> discussed remaining ARPA funds.</w:t>
      </w:r>
    </w:p>
    <w:p w14:paraId="2F47AB00" w14:textId="0D4BECC6" w:rsidR="000C3585" w:rsidRDefault="000C3585" w:rsidP="000C358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14:paraId="6B980A4B" w14:textId="7F650ECE" w:rsidR="00852164" w:rsidRDefault="000C3585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5C112D">
        <w:rPr>
          <w:b/>
          <w:bCs/>
          <w:sz w:val="24"/>
          <w:szCs w:val="24"/>
        </w:rPr>
        <w:t xml:space="preserve">       </w:t>
      </w:r>
      <w:r w:rsidR="00F76267">
        <w:rPr>
          <w:b/>
          <w:bCs/>
          <w:sz w:val="24"/>
          <w:szCs w:val="24"/>
        </w:rPr>
        <w:t xml:space="preserve"> </w:t>
      </w:r>
      <w:r w:rsidR="002F22F3">
        <w:rPr>
          <w:b/>
          <w:bCs/>
          <w:sz w:val="24"/>
          <w:szCs w:val="24"/>
        </w:rPr>
        <w:t xml:space="preserve"> 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4299013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56413C">
        <w:rPr>
          <w:sz w:val="24"/>
          <w:szCs w:val="24"/>
        </w:rPr>
        <w:t xml:space="preserve"> 4:05</w:t>
      </w:r>
      <w:r w:rsidR="005C112D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5C112D">
        <w:rPr>
          <w:sz w:val="24"/>
          <w:szCs w:val="24"/>
        </w:rPr>
        <w:t>Tuesday, March 5,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0DCC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923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46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2024-04-11T19:33:00Z</cp:lastPrinted>
  <dcterms:created xsi:type="dcterms:W3CDTF">2024-02-26T22:02:00Z</dcterms:created>
  <dcterms:modified xsi:type="dcterms:W3CDTF">2024-04-11T20:07:00Z</dcterms:modified>
</cp:coreProperties>
</file>