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B38166F" w:rsidR="00852164" w:rsidRPr="00DF3033" w:rsidRDefault="007A7E75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</w:t>
      </w:r>
      <w:r w:rsidR="00FC59D4">
        <w:rPr>
          <w:b/>
          <w:sz w:val="24"/>
          <w:szCs w:val="24"/>
        </w:rPr>
        <w:t>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30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5D75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16D59E31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7A7E75">
        <w:rPr>
          <w:sz w:val="24"/>
          <w:szCs w:val="24"/>
        </w:rPr>
        <w:t>TU</w:t>
      </w:r>
      <w:r w:rsidR="00FC59D4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7A7E75">
        <w:rPr>
          <w:sz w:val="24"/>
          <w:szCs w:val="24"/>
        </w:rPr>
        <w:t>30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9DB87B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19F5862" w14:textId="53D21FC9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BA6F99C" w14:textId="37EBCA85" w:rsidR="00B55A44" w:rsidRDefault="005D7509" w:rsidP="00B4607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ROAD AND BRIDGE</w:t>
      </w:r>
    </w:p>
    <w:p w14:paraId="72436CBC" w14:textId="7051FE2E" w:rsidR="007A7E75" w:rsidRPr="00F61F46" w:rsidRDefault="00F61F46" w:rsidP="00F61F46">
      <w:pPr>
        <w:rPr>
          <w:sz w:val="24"/>
          <w:szCs w:val="24"/>
        </w:rPr>
      </w:pPr>
      <w:r w:rsidRPr="00F61F46">
        <w:rPr>
          <w:sz w:val="24"/>
          <w:szCs w:val="24"/>
        </w:rPr>
        <w:t xml:space="preserve">Mike Reasoner, </w:t>
      </w:r>
      <w:proofErr w:type="gramStart"/>
      <w:r w:rsidRPr="00F61F46">
        <w:rPr>
          <w:sz w:val="24"/>
          <w:szCs w:val="24"/>
        </w:rPr>
        <w:t>Road</w:t>
      </w:r>
      <w:proofErr w:type="gramEnd"/>
      <w:r w:rsidRPr="00F61F46">
        <w:rPr>
          <w:sz w:val="24"/>
          <w:szCs w:val="24"/>
        </w:rPr>
        <w:t xml:space="preserve"> and Bridge Foreman, </w:t>
      </w:r>
      <w:r>
        <w:rPr>
          <w:sz w:val="24"/>
          <w:szCs w:val="24"/>
        </w:rPr>
        <w:t xml:space="preserve">called on the Commission to </w:t>
      </w:r>
      <w:r w:rsidRPr="00F61F46">
        <w:rPr>
          <w:sz w:val="24"/>
          <w:szCs w:val="24"/>
        </w:rPr>
        <w:t>discuss Purple Wave Auction procedures</w:t>
      </w:r>
      <w:r>
        <w:rPr>
          <w:sz w:val="24"/>
          <w:szCs w:val="24"/>
        </w:rPr>
        <w:t xml:space="preserve">, the final </w:t>
      </w:r>
      <w:proofErr w:type="spellStart"/>
      <w:r>
        <w:rPr>
          <w:sz w:val="24"/>
          <w:szCs w:val="24"/>
        </w:rPr>
        <w:t>MoDot</w:t>
      </w:r>
      <w:proofErr w:type="spellEnd"/>
      <w:r>
        <w:rPr>
          <w:sz w:val="24"/>
          <w:szCs w:val="24"/>
        </w:rPr>
        <w:t xml:space="preserve"> bridge inspections, </w:t>
      </w:r>
      <w:r w:rsidR="007D199B">
        <w:rPr>
          <w:sz w:val="24"/>
          <w:szCs w:val="24"/>
        </w:rPr>
        <w:t>the fountain at Katy Allen Lake, and the water at the diner at the Fairgrounds.</w:t>
      </w:r>
      <w:r w:rsidR="00F8654F">
        <w:rPr>
          <w:sz w:val="24"/>
          <w:szCs w:val="24"/>
        </w:rPr>
        <w:t xml:space="preserve"> There is no water at the Home Economic building at this time.</w:t>
      </w:r>
      <w:r w:rsidR="00E47CE7">
        <w:rPr>
          <w:sz w:val="24"/>
          <w:szCs w:val="24"/>
        </w:rPr>
        <w:t xml:space="preserve"> </w:t>
      </w:r>
      <w:r w:rsidR="00AA7FB8">
        <w:rPr>
          <w:sz w:val="24"/>
          <w:szCs w:val="24"/>
        </w:rPr>
        <w:t>The Commission advised those who schedule the meetings at the Fairgrounds.</w:t>
      </w:r>
    </w:p>
    <w:p w14:paraId="26F28C21" w14:textId="77777777" w:rsidR="007A7E75" w:rsidRDefault="007A7E75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5F8E4727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08F7BB78" w14:textId="47A575EB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A7E75">
        <w:rPr>
          <w:b/>
          <w:bCs/>
          <w:sz w:val="24"/>
          <w:szCs w:val="24"/>
        </w:rPr>
        <w:t xml:space="preserve">             </w:t>
      </w:r>
      <w:r w:rsidR="00FC59D4">
        <w:rPr>
          <w:b/>
          <w:bCs/>
          <w:sz w:val="24"/>
          <w:szCs w:val="24"/>
        </w:rPr>
        <w:t xml:space="preserve">    TOWNSHIPS</w:t>
      </w:r>
    </w:p>
    <w:p w14:paraId="60244EE2" w14:textId="4C6C450D" w:rsidR="00B46074" w:rsidRPr="00B46074" w:rsidRDefault="00B46074" w:rsidP="00C23554">
      <w:pPr>
        <w:rPr>
          <w:sz w:val="24"/>
          <w:szCs w:val="24"/>
        </w:rPr>
      </w:pPr>
      <w:r w:rsidRPr="00B46074">
        <w:rPr>
          <w:sz w:val="24"/>
          <w:szCs w:val="24"/>
        </w:rPr>
        <w:t>Steve Neppl</w:t>
      </w:r>
      <w:r>
        <w:rPr>
          <w:sz w:val="24"/>
          <w:szCs w:val="24"/>
        </w:rPr>
        <w:t>,</w:t>
      </w:r>
      <w:r w:rsidRPr="00B46074">
        <w:rPr>
          <w:sz w:val="24"/>
          <w:szCs w:val="24"/>
        </w:rPr>
        <w:t xml:space="preserve"> Base One </w:t>
      </w:r>
      <w:r>
        <w:rPr>
          <w:sz w:val="24"/>
          <w:szCs w:val="24"/>
        </w:rPr>
        <w:t xml:space="preserve">Consultant, </w:t>
      </w:r>
      <w:r w:rsidRPr="00B46074">
        <w:rPr>
          <w:sz w:val="24"/>
          <w:szCs w:val="24"/>
        </w:rPr>
        <w:t>called on the Commission to discuss</w:t>
      </w:r>
      <w:r w:rsidR="00CA62F2">
        <w:rPr>
          <w:sz w:val="24"/>
          <w:szCs w:val="24"/>
        </w:rPr>
        <w:t xml:space="preserve"> road surfaces.</w:t>
      </w:r>
      <w:r w:rsidRPr="00B46074">
        <w:rPr>
          <w:sz w:val="24"/>
          <w:szCs w:val="24"/>
        </w:rPr>
        <w:t xml:space="preserve"> Also in attendance was Jeff Bond, Washington Township board member</w:t>
      </w:r>
      <w:r w:rsidR="003C3F9E">
        <w:rPr>
          <w:sz w:val="24"/>
          <w:szCs w:val="24"/>
        </w:rPr>
        <w:t>; Richard Schuster, Center Township board member;</w:t>
      </w:r>
      <w:r w:rsidR="00CA62F2">
        <w:rPr>
          <w:sz w:val="24"/>
          <w:szCs w:val="24"/>
        </w:rPr>
        <w:t xml:space="preserve"> and Mike Reasoner, </w:t>
      </w:r>
      <w:proofErr w:type="gramStart"/>
      <w:r w:rsidR="00CA62F2">
        <w:rPr>
          <w:sz w:val="24"/>
          <w:szCs w:val="24"/>
        </w:rPr>
        <w:t>Road</w:t>
      </w:r>
      <w:proofErr w:type="gramEnd"/>
      <w:r w:rsidR="00CA62F2">
        <w:rPr>
          <w:sz w:val="24"/>
          <w:szCs w:val="24"/>
        </w:rPr>
        <w:t xml:space="preserve"> and Bridge Foreman.</w:t>
      </w:r>
    </w:p>
    <w:p w14:paraId="67FAFC3E" w14:textId="77777777" w:rsidR="005D7509" w:rsidRDefault="005D7509" w:rsidP="00C23554">
      <w:pPr>
        <w:rPr>
          <w:b/>
          <w:bCs/>
          <w:sz w:val="24"/>
          <w:szCs w:val="24"/>
        </w:rPr>
      </w:pPr>
    </w:p>
    <w:p w14:paraId="307427A1" w14:textId="4FD34162" w:rsidR="005D7509" w:rsidRDefault="00FC59D4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85DC67A" w14:textId="5FA39C6B" w:rsidR="00FC59D4" w:rsidRDefault="00F27F51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COUNTY JAIL</w:t>
      </w:r>
    </w:p>
    <w:p w14:paraId="07DB9F5D" w14:textId="0FE31FBB" w:rsidR="00F27F51" w:rsidRPr="00F27F51" w:rsidRDefault="00F27F51" w:rsidP="00C23554">
      <w:pPr>
        <w:rPr>
          <w:sz w:val="24"/>
          <w:szCs w:val="24"/>
        </w:rPr>
      </w:pPr>
      <w:r w:rsidRPr="00F27F51">
        <w:rPr>
          <w:sz w:val="24"/>
          <w:szCs w:val="24"/>
        </w:rPr>
        <w:t>Justin Wall, Regional Sales Representative with A-Lert Roof Systems, gave a presentation in regard to re</w:t>
      </w:r>
      <w:r>
        <w:rPr>
          <w:sz w:val="24"/>
          <w:szCs w:val="24"/>
        </w:rPr>
        <w:t>pa</w:t>
      </w:r>
      <w:r w:rsidRPr="00F27F51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F27F51">
        <w:rPr>
          <w:sz w:val="24"/>
          <w:szCs w:val="24"/>
        </w:rPr>
        <w:t>ing the roof on the county jail.</w:t>
      </w:r>
      <w:r>
        <w:rPr>
          <w:sz w:val="24"/>
          <w:szCs w:val="24"/>
        </w:rPr>
        <w:t xml:space="preserve"> Billy Jeffries with the Vernon County Sheriff’s Office was also present.</w:t>
      </w:r>
    </w:p>
    <w:p w14:paraId="40E536D8" w14:textId="51AC4B81" w:rsidR="002207EE" w:rsidRDefault="002207EE" w:rsidP="00C235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1E03AB" w14:textId="08B1670B" w:rsidR="00CD1BAD" w:rsidRDefault="00190287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 w:rsidR="007D199B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="007D199B">
        <w:rPr>
          <w:b/>
          <w:bCs/>
          <w:sz w:val="24"/>
          <w:szCs w:val="24"/>
        </w:rPr>
        <w:t>ROADS</w:t>
      </w:r>
    </w:p>
    <w:p w14:paraId="7D9EDCE2" w14:textId="6BFE9737" w:rsidR="00F61F46" w:rsidRDefault="00190287" w:rsidP="00190287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returned a call to Steven Jones about </w:t>
      </w:r>
      <w:r w:rsidRPr="00190287">
        <w:rPr>
          <w:sz w:val="24"/>
          <w:szCs w:val="24"/>
        </w:rPr>
        <w:t xml:space="preserve">2950 </w:t>
      </w:r>
      <w:r w:rsidR="00F61F46">
        <w:rPr>
          <w:sz w:val="24"/>
          <w:szCs w:val="24"/>
        </w:rPr>
        <w:t>Road</w:t>
      </w:r>
      <w:r w:rsidR="00D14F98">
        <w:rPr>
          <w:sz w:val="24"/>
          <w:szCs w:val="24"/>
        </w:rPr>
        <w:t xml:space="preserve"> near his property</w:t>
      </w:r>
      <w:r w:rsidR="00F27BF7">
        <w:rPr>
          <w:sz w:val="24"/>
          <w:szCs w:val="24"/>
        </w:rPr>
        <w:t xml:space="preserve"> in </w:t>
      </w:r>
      <w:r w:rsidR="00F27BF7" w:rsidRPr="00D13467">
        <w:rPr>
          <w:sz w:val="24"/>
          <w:szCs w:val="24"/>
        </w:rPr>
        <w:t>Virgil Township.</w:t>
      </w:r>
    </w:p>
    <w:p w14:paraId="14EDB108" w14:textId="2AE06567" w:rsidR="00190287" w:rsidRPr="00190287" w:rsidRDefault="00190287" w:rsidP="00190287">
      <w:pPr>
        <w:rPr>
          <w:sz w:val="24"/>
          <w:szCs w:val="24"/>
        </w:rPr>
      </w:pPr>
      <w:r w:rsidRPr="00190287">
        <w:rPr>
          <w:sz w:val="24"/>
          <w:szCs w:val="24"/>
        </w:rPr>
        <w:t xml:space="preserve"> </w:t>
      </w:r>
    </w:p>
    <w:p w14:paraId="57367009" w14:textId="2A015ED1" w:rsidR="00CD1BAD" w:rsidRDefault="00CD1BAD" w:rsidP="00CD1B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61F46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2024 BUDGET</w:t>
      </w:r>
    </w:p>
    <w:p w14:paraId="22DAD9E2" w14:textId="4B9CD827" w:rsidR="00F61F46" w:rsidRDefault="00F61F46" w:rsidP="00CD1BAD">
      <w:pPr>
        <w:rPr>
          <w:sz w:val="24"/>
          <w:szCs w:val="24"/>
        </w:rPr>
      </w:pPr>
      <w:r w:rsidRPr="00F61F46">
        <w:rPr>
          <w:sz w:val="24"/>
          <w:szCs w:val="24"/>
        </w:rPr>
        <w:t xml:space="preserve">Commissioner Thompson made a motion to amend the approved budget on </w:t>
      </w:r>
      <w:r w:rsidR="00503E97">
        <w:rPr>
          <w:sz w:val="24"/>
          <w:szCs w:val="24"/>
        </w:rPr>
        <w:t>p</w:t>
      </w:r>
      <w:r w:rsidRPr="00F61F46">
        <w:rPr>
          <w:sz w:val="24"/>
          <w:szCs w:val="24"/>
        </w:rPr>
        <w:t xml:space="preserve">risoner </w:t>
      </w:r>
      <w:r w:rsidR="00503E97">
        <w:rPr>
          <w:sz w:val="24"/>
          <w:szCs w:val="24"/>
        </w:rPr>
        <w:t>h</w:t>
      </w:r>
      <w:r w:rsidRPr="00F61F46">
        <w:rPr>
          <w:sz w:val="24"/>
          <w:szCs w:val="24"/>
        </w:rPr>
        <w:t>ousing revenue to 1.1 million dollars</w:t>
      </w:r>
      <w:r w:rsidR="007D199B">
        <w:rPr>
          <w:sz w:val="24"/>
          <w:szCs w:val="24"/>
        </w:rPr>
        <w:t>.</w:t>
      </w:r>
      <w:r w:rsidRPr="00F61F46">
        <w:rPr>
          <w:sz w:val="24"/>
          <w:szCs w:val="24"/>
        </w:rPr>
        <w:t xml:space="preserve"> Commissioner Wolfe seconded the motion. All voted unanimously to approve.</w:t>
      </w:r>
      <w:r>
        <w:rPr>
          <w:sz w:val="24"/>
          <w:szCs w:val="24"/>
        </w:rPr>
        <w:t xml:space="preserve"> Adrienne Lee, County Clerk was also in attendance.</w:t>
      </w:r>
    </w:p>
    <w:p w14:paraId="43CD1B9F" w14:textId="77777777" w:rsidR="007D199B" w:rsidRDefault="007D199B" w:rsidP="00CD1BAD">
      <w:pPr>
        <w:rPr>
          <w:sz w:val="24"/>
          <w:szCs w:val="24"/>
        </w:rPr>
      </w:pPr>
    </w:p>
    <w:p w14:paraId="364EFAEE" w14:textId="20E5C362" w:rsidR="007D199B" w:rsidRDefault="007D199B" w:rsidP="00CD1B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38C1">
        <w:rPr>
          <w:sz w:val="24"/>
          <w:szCs w:val="24"/>
        </w:rPr>
        <w:t xml:space="preserve">  </w:t>
      </w:r>
      <w:r w:rsidRPr="007D199B">
        <w:rPr>
          <w:b/>
          <w:bCs/>
          <w:sz w:val="24"/>
          <w:szCs w:val="24"/>
        </w:rPr>
        <w:t>ARPA CONTRACTS</w:t>
      </w:r>
    </w:p>
    <w:p w14:paraId="2C7B0065" w14:textId="4FF51C45" w:rsidR="007D199B" w:rsidRPr="007D199B" w:rsidRDefault="007D199B" w:rsidP="00CD1BAD">
      <w:pPr>
        <w:rPr>
          <w:sz w:val="24"/>
          <w:szCs w:val="24"/>
        </w:rPr>
      </w:pPr>
      <w:r w:rsidRPr="007D199B">
        <w:rPr>
          <w:sz w:val="24"/>
          <w:szCs w:val="24"/>
        </w:rPr>
        <w:t>Remaining ARPA contracts were examined and discussed.</w:t>
      </w:r>
    </w:p>
    <w:p w14:paraId="2A4139B8" w14:textId="77777777" w:rsidR="00CD1BAD" w:rsidRDefault="00CD1BAD" w:rsidP="00B3792A">
      <w:pPr>
        <w:ind w:left="2880"/>
        <w:rPr>
          <w:b/>
          <w:bCs/>
          <w:sz w:val="24"/>
          <w:szCs w:val="24"/>
        </w:rPr>
      </w:pPr>
    </w:p>
    <w:p w14:paraId="53C74CA4" w14:textId="77777777" w:rsidR="00CD1BAD" w:rsidRDefault="00CD1BAD" w:rsidP="00B3792A">
      <w:pPr>
        <w:ind w:left="2880"/>
        <w:rPr>
          <w:b/>
          <w:bCs/>
          <w:sz w:val="24"/>
          <w:szCs w:val="24"/>
        </w:rPr>
      </w:pPr>
    </w:p>
    <w:p w14:paraId="6B980A4B" w14:textId="54A4EF22" w:rsidR="00852164" w:rsidRDefault="002207EE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7A7E75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39C6587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7A7E75">
        <w:rPr>
          <w:sz w:val="24"/>
          <w:szCs w:val="24"/>
        </w:rPr>
        <w:t xml:space="preserve"> </w:t>
      </w:r>
      <w:r w:rsidR="00AA7FB8">
        <w:rPr>
          <w:sz w:val="24"/>
          <w:szCs w:val="24"/>
        </w:rPr>
        <w:t>3:11</w:t>
      </w:r>
      <w:r w:rsidR="007A7E75">
        <w:rPr>
          <w:sz w:val="24"/>
          <w:szCs w:val="24"/>
        </w:rPr>
        <w:t xml:space="preserve">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7A7E75">
        <w:rPr>
          <w:sz w:val="24"/>
          <w:szCs w:val="24"/>
        </w:rPr>
        <w:t>Wedne</w:t>
      </w:r>
      <w:r w:rsidR="009E2CF0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FC59D4">
        <w:rPr>
          <w:sz w:val="24"/>
          <w:szCs w:val="24"/>
        </w:rPr>
        <w:t>3</w:t>
      </w:r>
      <w:r w:rsidR="007A7E75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467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BF7"/>
    <w:rsid w:val="00F27F51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2024-03-18T21:30:00Z</cp:lastPrinted>
  <dcterms:created xsi:type="dcterms:W3CDTF">2024-01-30T15:08:00Z</dcterms:created>
  <dcterms:modified xsi:type="dcterms:W3CDTF">2024-03-18T21:30:00Z</dcterms:modified>
</cp:coreProperties>
</file>