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721B8C8" w:rsidR="00852164" w:rsidRPr="00DF3033" w:rsidRDefault="0093754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17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5D7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4D49BD1D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937549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937549">
        <w:rPr>
          <w:sz w:val="24"/>
          <w:szCs w:val="24"/>
        </w:rPr>
        <w:t>17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619F5862" w14:textId="4E03E375" w:rsidR="00B3792A" w:rsidRDefault="00DC6460" w:rsidP="001547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  <w:r w:rsidR="00154725">
        <w:rPr>
          <w:b/>
          <w:bCs/>
          <w:sz w:val="24"/>
          <w:szCs w:val="24"/>
        </w:rPr>
        <w:t xml:space="preserve">                  </w:t>
      </w:r>
      <w:r w:rsidR="00B3792A">
        <w:rPr>
          <w:b/>
          <w:bCs/>
          <w:sz w:val="24"/>
          <w:szCs w:val="24"/>
        </w:rPr>
        <w:t xml:space="preserve">    </w:t>
      </w:r>
    </w:p>
    <w:p w14:paraId="6BA6F99C" w14:textId="6AFB941D" w:rsidR="00B55A44" w:rsidRDefault="00154725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TOWING POLICY</w:t>
      </w:r>
    </w:p>
    <w:p w14:paraId="2A1ADE60" w14:textId="0DFB50F7" w:rsidR="00154725" w:rsidRPr="00154725" w:rsidRDefault="00154725" w:rsidP="00154725">
      <w:pPr>
        <w:rPr>
          <w:sz w:val="24"/>
          <w:szCs w:val="24"/>
        </w:rPr>
      </w:pPr>
      <w:r w:rsidRPr="00154725">
        <w:rPr>
          <w:sz w:val="24"/>
          <w:szCs w:val="24"/>
        </w:rPr>
        <w:t>Kenneth Hooten with A-1 Towing discussed concerns regarding the tow policy and Fair rotation.</w:t>
      </w: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67FAFC3E" w14:textId="5C886745" w:rsidR="005D7509" w:rsidRDefault="00154725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SILVER HAIRED LEGISLATURE</w:t>
      </w:r>
    </w:p>
    <w:p w14:paraId="77AA8147" w14:textId="3D43613A" w:rsidR="00154725" w:rsidRPr="00154725" w:rsidRDefault="00154725" w:rsidP="00C23554">
      <w:pPr>
        <w:rPr>
          <w:sz w:val="24"/>
          <w:szCs w:val="24"/>
        </w:rPr>
      </w:pPr>
      <w:r w:rsidRPr="00154725">
        <w:rPr>
          <w:sz w:val="24"/>
          <w:szCs w:val="24"/>
        </w:rPr>
        <w:t>Bill Platt presented the top five priorities for 2024.</w:t>
      </w:r>
    </w:p>
    <w:p w14:paraId="307427A1" w14:textId="77777777" w:rsidR="005D7509" w:rsidRDefault="005D7509" w:rsidP="00C23554">
      <w:pPr>
        <w:rPr>
          <w:b/>
          <w:bCs/>
          <w:sz w:val="24"/>
          <w:szCs w:val="24"/>
        </w:rPr>
      </w:pPr>
    </w:p>
    <w:p w14:paraId="6F1A352C" w14:textId="1A31A2E9" w:rsidR="003F3CB6" w:rsidRDefault="003F3CB6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UNITED WAY APPRECIATION DINNER</w:t>
      </w:r>
    </w:p>
    <w:p w14:paraId="64641358" w14:textId="6E470243" w:rsidR="003F3CB6" w:rsidRPr="003F3CB6" w:rsidRDefault="003F3CB6" w:rsidP="00C23554">
      <w:pPr>
        <w:rPr>
          <w:sz w:val="24"/>
          <w:szCs w:val="24"/>
        </w:rPr>
      </w:pPr>
      <w:r w:rsidRPr="003F3CB6">
        <w:rPr>
          <w:sz w:val="24"/>
          <w:szCs w:val="24"/>
        </w:rPr>
        <w:t>Commissioner Thompson and Adrienne Lee, County Clerk, attended the United Way Appreciation Dinner at the Nevada Country Club.</w:t>
      </w:r>
    </w:p>
    <w:p w14:paraId="002E98A5" w14:textId="548744B7" w:rsidR="003F3CB6" w:rsidRDefault="003F3CB6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ED7D300" w14:textId="483C0375" w:rsidR="003F3CB6" w:rsidRDefault="003F3CB6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0787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LEPC M</w:t>
      </w:r>
      <w:r w:rsidR="00094B6D">
        <w:rPr>
          <w:b/>
          <w:bCs/>
          <w:sz w:val="24"/>
          <w:szCs w:val="24"/>
        </w:rPr>
        <w:t>EETING</w:t>
      </w:r>
    </w:p>
    <w:p w14:paraId="21CF2F3A" w14:textId="68098706" w:rsidR="003F3CB6" w:rsidRPr="00D060EB" w:rsidRDefault="00D060EB" w:rsidP="00C23554">
      <w:pPr>
        <w:rPr>
          <w:sz w:val="24"/>
          <w:szCs w:val="24"/>
        </w:rPr>
      </w:pPr>
      <w:r w:rsidRPr="00D060EB">
        <w:rPr>
          <w:sz w:val="24"/>
          <w:szCs w:val="24"/>
        </w:rPr>
        <w:t>Commissioners Wolfe and Wilson attended the LEPC meeting at the Emergency Management Building.</w:t>
      </w:r>
    </w:p>
    <w:p w14:paraId="5C736812" w14:textId="77777777" w:rsidR="003F3CB6" w:rsidRDefault="003F3CB6" w:rsidP="00C23554">
      <w:pPr>
        <w:rPr>
          <w:b/>
          <w:bCs/>
          <w:sz w:val="24"/>
          <w:szCs w:val="24"/>
        </w:rPr>
      </w:pPr>
    </w:p>
    <w:p w14:paraId="6B980A4B" w14:textId="692AAB36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</w:t>
      </w:r>
      <w:r w:rsidR="003F3CB6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72754D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154725">
        <w:rPr>
          <w:sz w:val="24"/>
          <w:szCs w:val="24"/>
        </w:rPr>
        <w:t>3:45</w:t>
      </w:r>
      <w:r w:rsidR="00551C4E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937549">
        <w:rPr>
          <w:sz w:val="24"/>
          <w:szCs w:val="24"/>
        </w:rPr>
        <w:t>Tu</w:t>
      </w:r>
      <w:r w:rsidR="009F604E">
        <w:rPr>
          <w:sz w:val="24"/>
          <w:szCs w:val="24"/>
        </w:rPr>
        <w:t>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F07703">
        <w:rPr>
          <w:sz w:val="24"/>
          <w:szCs w:val="24"/>
        </w:rPr>
        <w:t>2</w:t>
      </w:r>
      <w:r w:rsidR="00937549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B6D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725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5B1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CB6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876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549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0EB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10</cp:revision>
  <cp:lastPrinted>2024-03-19T14:05:00Z</cp:lastPrinted>
  <dcterms:created xsi:type="dcterms:W3CDTF">2024-01-24T18:02:00Z</dcterms:created>
  <dcterms:modified xsi:type="dcterms:W3CDTF">2024-03-19T14:06:00Z</dcterms:modified>
</cp:coreProperties>
</file>