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7038506" w:rsidR="00852164" w:rsidRPr="00DF3033" w:rsidRDefault="0058305A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C55EBF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1F1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B39C0B7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58305A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58305A">
        <w:rPr>
          <w:sz w:val="24"/>
          <w:szCs w:val="24"/>
        </w:rPr>
        <w:t>20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E559DBD" w14:textId="0F7205CF" w:rsidR="0058305A" w:rsidRDefault="0058305A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2024 BIDS</w:t>
      </w:r>
    </w:p>
    <w:p w14:paraId="4C7F5B09" w14:textId="77777777" w:rsidR="0058305A" w:rsidRDefault="0058305A" w:rsidP="00A84332">
      <w:pPr>
        <w:ind w:left="2880"/>
        <w:rPr>
          <w:b/>
          <w:bCs/>
          <w:sz w:val="24"/>
          <w:szCs w:val="24"/>
        </w:rPr>
      </w:pPr>
    </w:p>
    <w:p w14:paraId="1A617FC0" w14:textId="77777777" w:rsidR="0085769E" w:rsidRDefault="0085769E" w:rsidP="00857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Bids were opened and winners selected. </w:t>
      </w:r>
    </w:p>
    <w:p w14:paraId="296E9BC7" w14:textId="77777777" w:rsidR="0085769E" w:rsidRDefault="0085769E" w:rsidP="0085769E">
      <w:pPr>
        <w:jc w:val="both"/>
        <w:rPr>
          <w:sz w:val="24"/>
          <w:szCs w:val="24"/>
        </w:rPr>
      </w:pPr>
    </w:p>
    <w:p w14:paraId="135AEF85" w14:textId="6B68A8A1" w:rsidR="0085769E" w:rsidRPr="00180AE2" w:rsidRDefault="0085769E" w:rsidP="0085769E">
      <w:pPr>
        <w:jc w:val="both"/>
        <w:rPr>
          <w:sz w:val="24"/>
          <w:szCs w:val="24"/>
        </w:rPr>
      </w:pPr>
      <w:r w:rsidRPr="00180AE2">
        <w:rPr>
          <w:sz w:val="24"/>
          <w:szCs w:val="24"/>
        </w:rPr>
        <w:t xml:space="preserve">Mowing and Trimming </w:t>
      </w:r>
      <w:r w:rsidR="00180AE2" w:rsidRPr="00180AE2">
        <w:rPr>
          <w:sz w:val="24"/>
          <w:szCs w:val="24"/>
        </w:rPr>
        <w:t>(G &amp; G Mowing)</w:t>
      </w:r>
    </w:p>
    <w:p w14:paraId="22A38D12" w14:textId="70487535" w:rsidR="0085769E" w:rsidRPr="00180AE2" w:rsidRDefault="0085769E" w:rsidP="0085769E">
      <w:pPr>
        <w:jc w:val="both"/>
        <w:rPr>
          <w:sz w:val="24"/>
          <w:szCs w:val="24"/>
        </w:rPr>
      </w:pPr>
      <w:r w:rsidRPr="00180AE2">
        <w:rPr>
          <w:sz w:val="24"/>
          <w:szCs w:val="24"/>
        </w:rPr>
        <w:t xml:space="preserve">Landscaping </w:t>
      </w:r>
      <w:r w:rsidR="00180AE2" w:rsidRPr="00180AE2">
        <w:rPr>
          <w:sz w:val="24"/>
          <w:szCs w:val="24"/>
        </w:rPr>
        <w:t>(G &amp; G Mowing)</w:t>
      </w:r>
    </w:p>
    <w:p w14:paraId="60F823D5" w14:textId="77777777" w:rsidR="0085769E" w:rsidRPr="00DA24F2" w:rsidRDefault="0085769E" w:rsidP="0085769E">
      <w:pPr>
        <w:jc w:val="both"/>
        <w:rPr>
          <w:sz w:val="24"/>
          <w:szCs w:val="24"/>
        </w:rPr>
      </w:pPr>
      <w:r w:rsidRPr="00DA24F2">
        <w:rPr>
          <w:sz w:val="24"/>
          <w:szCs w:val="24"/>
        </w:rPr>
        <w:t>Hay Baling (Justin Minor)</w:t>
      </w:r>
    </w:p>
    <w:p w14:paraId="2A839D56" w14:textId="512DFF96" w:rsidR="0085769E" w:rsidRPr="003B2D7F" w:rsidRDefault="0085769E" w:rsidP="0085769E">
      <w:pPr>
        <w:jc w:val="both"/>
        <w:rPr>
          <w:sz w:val="24"/>
          <w:szCs w:val="24"/>
        </w:rPr>
      </w:pPr>
      <w:r w:rsidRPr="003B2D7F">
        <w:rPr>
          <w:sz w:val="24"/>
          <w:szCs w:val="24"/>
        </w:rPr>
        <w:t>Pest Control (</w:t>
      </w:r>
      <w:r w:rsidR="003B2D7F" w:rsidRPr="003B2D7F">
        <w:rPr>
          <w:sz w:val="24"/>
          <w:szCs w:val="24"/>
        </w:rPr>
        <w:t>Midwest Pest Solutions</w:t>
      </w:r>
      <w:r w:rsidRPr="003B2D7F">
        <w:rPr>
          <w:sz w:val="24"/>
          <w:szCs w:val="24"/>
        </w:rPr>
        <w:t>)</w:t>
      </w:r>
    </w:p>
    <w:p w14:paraId="1637C8DB" w14:textId="116A6E35" w:rsidR="0085769E" w:rsidRPr="0085769E" w:rsidRDefault="0085769E" w:rsidP="0085769E">
      <w:pPr>
        <w:jc w:val="both"/>
        <w:rPr>
          <w:sz w:val="24"/>
          <w:szCs w:val="24"/>
          <w:highlight w:val="yellow"/>
        </w:rPr>
      </w:pPr>
      <w:r w:rsidRPr="002862B2">
        <w:rPr>
          <w:sz w:val="24"/>
          <w:szCs w:val="24"/>
        </w:rPr>
        <w:t>Concrete (</w:t>
      </w:r>
      <w:r w:rsidR="002862B2" w:rsidRPr="002862B2">
        <w:rPr>
          <w:sz w:val="24"/>
          <w:szCs w:val="24"/>
        </w:rPr>
        <w:t>tabled</w:t>
      </w:r>
      <w:r w:rsidR="002862B2">
        <w:rPr>
          <w:sz w:val="24"/>
          <w:szCs w:val="24"/>
        </w:rPr>
        <w:t>)</w:t>
      </w:r>
      <w:r w:rsidR="003B2D7F" w:rsidRPr="002862B2">
        <w:rPr>
          <w:sz w:val="24"/>
          <w:szCs w:val="24"/>
        </w:rPr>
        <w:t xml:space="preserve">                            </w:t>
      </w:r>
    </w:p>
    <w:p w14:paraId="75214083" w14:textId="77777777" w:rsidR="0085769E" w:rsidRPr="002862B2" w:rsidRDefault="0085769E" w:rsidP="0085769E">
      <w:pPr>
        <w:jc w:val="both"/>
        <w:rPr>
          <w:sz w:val="24"/>
          <w:szCs w:val="24"/>
        </w:rPr>
      </w:pPr>
      <w:r w:rsidRPr="002862B2">
        <w:rPr>
          <w:sz w:val="24"/>
          <w:szCs w:val="24"/>
        </w:rPr>
        <w:t>Trash Hauling ( B L &amp; Sons)</w:t>
      </w:r>
    </w:p>
    <w:p w14:paraId="17B4E252" w14:textId="77777777" w:rsidR="0085769E" w:rsidRPr="002862B2" w:rsidRDefault="0085769E" w:rsidP="0085769E">
      <w:pPr>
        <w:jc w:val="both"/>
        <w:rPr>
          <w:sz w:val="24"/>
          <w:szCs w:val="24"/>
        </w:rPr>
      </w:pPr>
      <w:r w:rsidRPr="002862B2">
        <w:rPr>
          <w:sz w:val="24"/>
          <w:szCs w:val="24"/>
        </w:rPr>
        <w:t>Legal and Financial Printing ( Nevada Daily Mail)</w:t>
      </w:r>
    </w:p>
    <w:p w14:paraId="115B19AA" w14:textId="34814600" w:rsidR="0085769E" w:rsidRPr="0085769E" w:rsidRDefault="0085769E" w:rsidP="0085769E">
      <w:pPr>
        <w:jc w:val="both"/>
        <w:rPr>
          <w:sz w:val="24"/>
          <w:szCs w:val="24"/>
        </w:rPr>
      </w:pPr>
      <w:r w:rsidRPr="0085769E">
        <w:rPr>
          <w:sz w:val="24"/>
          <w:szCs w:val="24"/>
        </w:rPr>
        <w:t>Rock Hauling (No bids)</w:t>
      </w:r>
    </w:p>
    <w:p w14:paraId="6EF4593C" w14:textId="3E8CD209" w:rsidR="0085769E" w:rsidRPr="000B587E" w:rsidRDefault="0085769E" w:rsidP="0085769E">
      <w:pPr>
        <w:jc w:val="both"/>
        <w:rPr>
          <w:sz w:val="24"/>
          <w:szCs w:val="24"/>
        </w:rPr>
      </w:pPr>
      <w:r w:rsidRPr="00BB1E85">
        <w:rPr>
          <w:sz w:val="24"/>
          <w:szCs w:val="24"/>
        </w:rPr>
        <w:t>Rock (Holliday Sand and Stone</w:t>
      </w:r>
      <w:r w:rsidR="002862B2">
        <w:rPr>
          <w:sz w:val="24"/>
          <w:szCs w:val="24"/>
        </w:rPr>
        <w:t xml:space="preserve"> and Mulberry</w:t>
      </w:r>
      <w:r w:rsidR="00BB1E85">
        <w:rPr>
          <w:sz w:val="24"/>
          <w:szCs w:val="24"/>
        </w:rPr>
        <w:t xml:space="preserve"> Limestone)</w:t>
      </w:r>
    </w:p>
    <w:p w14:paraId="7AEDFB4B" w14:textId="77777777" w:rsidR="00AB37B6" w:rsidRDefault="00AB37B6" w:rsidP="006F27A0">
      <w:pPr>
        <w:ind w:left="2880" w:firstLine="720"/>
        <w:rPr>
          <w:b/>
          <w:bCs/>
          <w:sz w:val="24"/>
          <w:szCs w:val="24"/>
        </w:rPr>
      </w:pPr>
    </w:p>
    <w:p w14:paraId="1A4EDBD7" w14:textId="12B943B6" w:rsidR="0058305A" w:rsidRDefault="001C2A85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ROADS</w:t>
      </w:r>
    </w:p>
    <w:p w14:paraId="5E1BA4F0" w14:textId="5FE0B96C" w:rsidR="001C2A85" w:rsidRDefault="001C2A85" w:rsidP="00DA24F2">
      <w:pPr>
        <w:rPr>
          <w:sz w:val="24"/>
          <w:szCs w:val="24"/>
        </w:rPr>
      </w:pPr>
      <w:r w:rsidRPr="00DA24F2">
        <w:rPr>
          <w:sz w:val="24"/>
          <w:szCs w:val="24"/>
        </w:rPr>
        <w:t xml:space="preserve">Tyler Starlin and Jesse Starlin </w:t>
      </w:r>
      <w:r w:rsidR="00DA24F2" w:rsidRPr="00DA24F2">
        <w:rPr>
          <w:sz w:val="24"/>
          <w:szCs w:val="24"/>
        </w:rPr>
        <w:t>visited with Commissioner Wolfe about signs that are down on a road in Dover Township. He referred them to Austin Greer, Dover Township Trustee.</w:t>
      </w:r>
    </w:p>
    <w:p w14:paraId="04A054B3" w14:textId="77777777" w:rsidR="00EF1606" w:rsidRDefault="00EF1606" w:rsidP="00DA24F2">
      <w:pPr>
        <w:rPr>
          <w:sz w:val="24"/>
          <w:szCs w:val="24"/>
        </w:rPr>
      </w:pPr>
    </w:p>
    <w:p w14:paraId="01A4CFC8" w14:textId="6F89F59E" w:rsidR="00EF1606" w:rsidRDefault="00EF1606" w:rsidP="00DA24F2">
      <w:pPr>
        <w:rPr>
          <w:sz w:val="24"/>
          <w:szCs w:val="24"/>
        </w:rPr>
      </w:pPr>
      <w:r>
        <w:rPr>
          <w:sz w:val="24"/>
          <w:szCs w:val="24"/>
        </w:rPr>
        <w:t>Richard Schuster, Center Township Board Member, called on the Commission to discuss several road issues in the township.</w:t>
      </w:r>
    </w:p>
    <w:p w14:paraId="7CE0DA96" w14:textId="77777777" w:rsidR="00DA24F2" w:rsidRDefault="00DA24F2" w:rsidP="00DA24F2">
      <w:pPr>
        <w:rPr>
          <w:sz w:val="24"/>
          <w:szCs w:val="24"/>
        </w:rPr>
      </w:pPr>
    </w:p>
    <w:p w14:paraId="6D118C84" w14:textId="4342502D" w:rsidR="00DA24F2" w:rsidRDefault="00DA24F2" w:rsidP="00DA24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A24F2">
        <w:rPr>
          <w:b/>
          <w:bCs/>
          <w:sz w:val="24"/>
          <w:szCs w:val="24"/>
        </w:rPr>
        <w:t>REGION M</w:t>
      </w:r>
    </w:p>
    <w:p w14:paraId="2740299B" w14:textId="6E00610B" w:rsidR="00DA24F2" w:rsidRPr="00DA24F2" w:rsidRDefault="00DA24F2" w:rsidP="00DA24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A24F2">
        <w:rPr>
          <w:sz w:val="24"/>
          <w:szCs w:val="24"/>
        </w:rPr>
        <w:t>Commissioner Wolfe attended a Region M Board zoom meeting and voted on several issues.</w:t>
      </w:r>
    </w:p>
    <w:p w14:paraId="6C707AF5" w14:textId="77777777" w:rsidR="0058305A" w:rsidRDefault="0058305A" w:rsidP="006F27A0">
      <w:pPr>
        <w:ind w:left="2880" w:firstLine="720"/>
        <w:rPr>
          <w:b/>
          <w:bCs/>
          <w:sz w:val="24"/>
          <w:szCs w:val="24"/>
        </w:rPr>
      </w:pPr>
    </w:p>
    <w:p w14:paraId="11E0E5BB" w14:textId="631EB7E4" w:rsidR="0058305A" w:rsidRDefault="00DA24F2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 OFFICE</w:t>
      </w:r>
    </w:p>
    <w:p w14:paraId="696E4F94" w14:textId="63AEE95E" w:rsidR="003B2D7F" w:rsidRPr="003B2D7F" w:rsidRDefault="003B2D7F" w:rsidP="003B2D7F">
      <w:pPr>
        <w:rPr>
          <w:sz w:val="24"/>
          <w:szCs w:val="24"/>
        </w:rPr>
      </w:pPr>
      <w:r w:rsidRPr="003B2D7F">
        <w:rPr>
          <w:sz w:val="24"/>
          <w:szCs w:val="24"/>
        </w:rPr>
        <w:t>Linda</w:t>
      </w:r>
      <w:r w:rsidR="00CB7DDC">
        <w:rPr>
          <w:sz w:val="24"/>
          <w:szCs w:val="24"/>
        </w:rPr>
        <w:t xml:space="preserve"> Clinton</w:t>
      </w:r>
      <w:r w:rsidRPr="003B2D7F">
        <w:rPr>
          <w:sz w:val="24"/>
          <w:szCs w:val="24"/>
        </w:rPr>
        <w:t xml:space="preserve"> and Ramon Arancibia, Horticulturist, with the University of Missouri Extension Center, called on the Commission to request permission to set up a Hydroponics Display on the ground floor of the Courthouse, near the Extension Office.</w:t>
      </w:r>
      <w:r>
        <w:rPr>
          <w:sz w:val="24"/>
          <w:szCs w:val="24"/>
        </w:rPr>
        <w:t xml:space="preserve"> The Commission approved and the display will be set up after the beginning of January. The plan is for Ramon to make presentations to area school classes and 4-H groups.</w:t>
      </w:r>
    </w:p>
    <w:p w14:paraId="7FF18A71" w14:textId="77777777" w:rsidR="00DA24F2" w:rsidRDefault="00DA24F2" w:rsidP="006F27A0">
      <w:pPr>
        <w:ind w:left="2880" w:firstLine="720"/>
        <w:rPr>
          <w:b/>
          <w:bCs/>
          <w:sz w:val="24"/>
          <w:szCs w:val="24"/>
        </w:rPr>
      </w:pPr>
    </w:p>
    <w:p w14:paraId="72F12514" w14:textId="3222E896" w:rsidR="0058305A" w:rsidRDefault="003B2D7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LEPC</w:t>
      </w:r>
    </w:p>
    <w:p w14:paraId="6DE3D3E5" w14:textId="11F19429" w:rsidR="003B2D7F" w:rsidRDefault="003B2D7F" w:rsidP="003B2D7F">
      <w:pPr>
        <w:rPr>
          <w:sz w:val="24"/>
          <w:szCs w:val="24"/>
        </w:rPr>
      </w:pPr>
      <w:r w:rsidRPr="003B2D7F">
        <w:rPr>
          <w:sz w:val="24"/>
          <w:szCs w:val="24"/>
        </w:rPr>
        <w:t>The Commissioners attended the December LEPC meeting at 3M.</w:t>
      </w:r>
    </w:p>
    <w:p w14:paraId="4AE94D61" w14:textId="77777777" w:rsidR="003B2D7F" w:rsidRDefault="003B2D7F" w:rsidP="003B2D7F">
      <w:pPr>
        <w:rPr>
          <w:sz w:val="24"/>
          <w:szCs w:val="24"/>
        </w:rPr>
      </w:pPr>
    </w:p>
    <w:p w14:paraId="0958FECF" w14:textId="2EAB42EF" w:rsidR="003B2D7F" w:rsidRPr="003B2D7F" w:rsidRDefault="003B2D7F" w:rsidP="003B2D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D7F">
        <w:rPr>
          <w:b/>
          <w:bCs/>
          <w:sz w:val="24"/>
          <w:szCs w:val="24"/>
        </w:rPr>
        <w:t xml:space="preserve">      C.A.R.T.</w:t>
      </w:r>
    </w:p>
    <w:p w14:paraId="32DCB86D" w14:textId="539D39A8" w:rsidR="0058305A" w:rsidRPr="003B2D7F" w:rsidRDefault="003B2D7F" w:rsidP="003B2D7F">
      <w:pPr>
        <w:rPr>
          <w:sz w:val="24"/>
          <w:szCs w:val="24"/>
        </w:rPr>
      </w:pPr>
      <w:r w:rsidRPr="003B2D7F">
        <w:rPr>
          <w:sz w:val="24"/>
          <w:szCs w:val="24"/>
        </w:rPr>
        <w:t xml:space="preserve">Commissioner Wilson placed a call to </w:t>
      </w:r>
      <w:r w:rsidRPr="00CB7DDC">
        <w:rPr>
          <w:sz w:val="24"/>
          <w:szCs w:val="24"/>
        </w:rPr>
        <w:t>Jim Wheatley</w:t>
      </w:r>
      <w:r w:rsidR="00CB7DDC">
        <w:rPr>
          <w:sz w:val="24"/>
          <w:szCs w:val="24"/>
        </w:rPr>
        <w:t>, Bates County Presiding Commissioner,</w:t>
      </w:r>
      <w:r w:rsidRPr="003B2D7F">
        <w:rPr>
          <w:sz w:val="24"/>
          <w:szCs w:val="24"/>
        </w:rPr>
        <w:t xml:space="preserve"> </w:t>
      </w:r>
      <w:r w:rsidR="00BB1E85">
        <w:rPr>
          <w:sz w:val="24"/>
          <w:szCs w:val="24"/>
        </w:rPr>
        <w:t>t</w:t>
      </w:r>
      <w:r w:rsidRPr="003B2D7F">
        <w:rPr>
          <w:sz w:val="24"/>
          <w:szCs w:val="24"/>
        </w:rPr>
        <w:t>o discuss CART issues.</w:t>
      </w:r>
    </w:p>
    <w:p w14:paraId="75577F89" w14:textId="77777777" w:rsidR="0058305A" w:rsidRDefault="0058305A" w:rsidP="006F27A0">
      <w:pPr>
        <w:ind w:left="2880" w:firstLine="720"/>
        <w:rPr>
          <w:b/>
          <w:bCs/>
          <w:sz w:val="24"/>
          <w:szCs w:val="24"/>
        </w:rPr>
      </w:pPr>
    </w:p>
    <w:p w14:paraId="6CC2FA0F" w14:textId="552A881D" w:rsidR="0058305A" w:rsidRDefault="002862B2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FEMA</w:t>
      </w:r>
    </w:p>
    <w:p w14:paraId="7456EFFA" w14:textId="35867262" w:rsidR="002862B2" w:rsidRPr="002862B2" w:rsidRDefault="002862B2" w:rsidP="002862B2">
      <w:pPr>
        <w:rPr>
          <w:sz w:val="24"/>
          <w:szCs w:val="24"/>
        </w:rPr>
      </w:pPr>
      <w:r w:rsidRPr="002862B2">
        <w:rPr>
          <w:sz w:val="24"/>
          <w:szCs w:val="24"/>
        </w:rPr>
        <w:t>Kevin Haskin, FEMA, called on the Commission to discuss further items needed in regard to the July 30</w:t>
      </w:r>
      <w:r w:rsidRPr="002862B2">
        <w:rPr>
          <w:sz w:val="24"/>
          <w:szCs w:val="24"/>
          <w:vertAlign w:val="superscript"/>
        </w:rPr>
        <w:t>th</w:t>
      </w:r>
      <w:r w:rsidRPr="002862B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2862B2">
        <w:rPr>
          <w:sz w:val="24"/>
          <w:szCs w:val="24"/>
        </w:rPr>
        <w:t>indstorm. He recommended having</w:t>
      </w:r>
      <w:r>
        <w:rPr>
          <w:sz w:val="24"/>
          <w:szCs w:val="24"/>
        </w:rPr>
        <w:t xml:space="preserve"> a</w:t>
      </w:r>
      <w:r w:rsidRPr="002862B2">
        <w:rPr>
          <w:sz w:val="24"/>
          <w:szCs w:val="24"/>
        </w:rPr>
        <w:t xml:space="preserve"> Memorandum of Understanding in place with each of the townships in the County.</w:t>
      </w:r>
    </w:p>
    <w:p w14:paraId="0FEBAE6B" w14:textId="77777777" w:rsidR="0058305A" w:rsidRDefault="0058305A" w:rsidP="006F27A0">
      <w:pPr>
        <w:ind w:left="2880" w:firstLine="720"/>
        <w:rPr>
          <w:b/>
          <w:bCs/>
          <w:sz w:val="24"/>
          <w:szCs w:val="24"/>
        </w:rPr>
      </w:pPr>
    </w:p>
    <w:p w14:paraId="5FFB0A72" w14:textId="77777777" w:rsidR="00BB1E85" w:rsidRDefault="00BB1E85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</w:t>
      </w:r>
    </w:p>
    <w:p w14:paraId="75CC82F3" w14:textId="07E64002" w:rsidR="00BB1E85" w:rsidRPr="00BB1E85" w:rsidRDefault="00BB1E85" w:rsidP="00BB1E85">
      <w:pPr>
        <w:rPr>
          <w:sz w:val="24"/>
          <w:szCs w:val="24"/>
        </w:rPr>
      </w:pPr>
      <w:r w:rsidRPr="00BB1E85">
        <w:rPr>
          <w:sz w:val="24"/>
          <w:szCs w:val="24"/>
        </w:rPr>
        <w:t xml:space="preserve">Commissioner Wolfe and Chief Deputy Clerk Ragan Forkner </w:t>
      </w:r>
      <w:r>
        <w:rPr>
          <w:sz w:val="24"/>
          <w:szCs w:val="24"/>
        </w:rPr>
        <w:t>hand</w:t>
      </w:r>
      <w:r w:rsidRPr="00BB1E85">
        <w:rPr>
          <w:sz w:val="24"/>
          <w:szCs w:val="24"/>
        </w:rPr>
        <w:t>ed out Woods Gift Certificate</w:t>
      </w:r>
      <w:r w:rsidR="006575F3">
        <w:rPr>
          <w:sz w:val="24"/>
          <w:szCs w:val="24"/>
        </w:rPr>
        <w:t>s</w:t>
      </w:r>
      <w:r w:rsidRPr="00BB1E85">
        <w:rPr>
          <w:sz w:val="24"/>
          <w:szCs w:val="24"/>
        </w:rPr>
        <w:t xml:space="preserve"> to each County employee.</w:t>
      </w:r>
      <w:r w:rsidR="00AB37B6" w:rsidRPr="00BB1E85">
        <w:rPr>
          <w:sz w:val="24"/>
          <w:szCs w:val="24"/>
        </w:rPr>
        <w:t xml:space="preserve"> </w:t>
      </w:r>
    </w:p>
    <w:p w14:paraId="37C7A67A" w14:textId="19DDF1A7" w:rsidR="00FF3ADD" w:rsidRDefault="007C7DC6" w:rsidP="007C7DC6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FF3ADD">
        <w:rPr>
          <w:b/>
          <w:bCs/>
          <w:sz w:val="24"/>
          <w:szCs w:val="24"/>
        </w:rPr>
        <w:t>STATE LINE BRIDGE</w:t>
      </w:r>
    </w:p>
    <w:p w14:paraId="3D0B709D" w14:textId="2A85F989" w:rsidR="00FF3ADD" w:rsidRPr="00FF3ADD" w:rsidRDefault="00FF3ADD" w:rsidP="00FF3ADD">
      <w:pPr>
        <w:rPr>
          <w:sz w:val="24"/>
          <w:szCs w:val="24"/>
        </w:rPr>
      </w:pPr>
      <w:r w:rsidRPr="00FF3ADD">
        <w:rPr>
          <w:sz w:val="24"/>
          <w:szCs w:val="24"/>
        </w:rPr>
        <w:t>The Commission received an agreement executed by the</w:t>
      </w:r>
      <w:r>
        <w:rPr>
          <w:sz w:val="24"/>
          <w:szCs w:val="24"/>
        </w:rPr>
        <w:t xml:space="preserve"> Commissioners of</w:t>
      </w:r>
      <w:r w:rsidRPr="00FF3ADD">
        <w:rPr>
          <w:sz w:val="24"/>
          <w:szCs w:val="24"/>
        </w:rPr>
        <w:t xml:space="preserve"> Bourbon County, Kansas regarding the construction of a bridge located on the State Line</w:t>
      </w:r>
      <w:r>
        <w:rPr>
          <w:sz w:val="24"/>
          <w:szCs w:val="24"/>
        </w:rPr>
        <w:t>, bridge number BRO05370028.</w:t>
      </w:r>
      <w:r w:rsidRPr="00FF3ADD">
        <w:rPr>
          <w:sz w:val="24"/>
          <w:szCs w:val="24"/>
        </w:rPr>
        <w:t xml:space="preserve">  </w:t>
      </w:r>
      <w:r w:rsidR="0058305A" w:rsidRPr="00FF3ADD">
        <w:rPr>
          <w:sz w:val="24"/>
          <w:szCs w:val="24"/>
        </w:rPr>
        <w:t xml:space="preserve"> </w:t>
      </w:r>
    </w:p>
    <w:p w14:paraId="4D9AEFAF" w14:textId="77777777" w:rsidR="00FF3ADD" w:rsidRDefault="00FF3ADD" w:rsidP="006F27A0">
      <w:pPr>
        <w:ind w:left="2880" w:firstLine="720"/>
        <w:rPr>
          <w:b/>
          <w:bCs/>
          <w:sz w:val="24"/>
          <w:szCs w:val="24"/>
        </w:rPr>
      </w:pPr>
    </w:p>
    <w:p w14:paraId="4B542B40" w14:textId="0F8A11E5" w:rsidR="007C7DC6" w:rsidRDefault="007C7DC6" w:rsidP="007C7D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CHAMBER OF COMMERCE</w:t>
      </w:r>
    </w:p>
    <w:p w14:paraId="1CFF6177" w14:textId="5B327108" w:rsidR="007C7DC6" w:rsidRDefault="007C7DC6" w:rsidP="007C7DC6">
      <w:pPr>
        <w:rPr>
          <w:sz w:val="24"/>
          <w:szCs w:val="24"/>
        </w:rPr>
      </w:pPr>
      <w:r w:rsidRPr="007C7DC6">
        <w:rPr>
          <w:sz w:val="24"/>
          <w:szCs w:val="24"/>
        </w:rPr>
        <w:t>The Chamber requested a list of small</w:t>
      </w:r>
      <w:r>
        <w:rPr>
          <w:sz w:val="24"/>
          <w:szCs w:val="24"/>
        </w:rPr>
        <w:t xml:space="preserve"> cities/</w:t>
      </w:r>
      <w:r w:rsidRPr="007C7DC6">
        <w:rPr>
          <w:sz w:val="24"/>
          <w:szCs w:val="24"/>
        </w:rPr>
        <w:t>villages mayors</w:t>
      </w:r>
      <w:r>
        <w:rPr>
          <w:sz w:val="24"/>
          <w:szCs w:val="24"/>
        </w:rPr>
        <w:t>, board chairs and/</w:t>
      </w:r>
      <w:r w:rsidRPr="007C7DC6">
        <w:rPr>
          <w:sz w:val="24"/>
          <w:szCs w:val="24"/>
        </w:rPr>
        <w:t>or clerks contact information</w:t>
      </w:r>
      <w:r>
        <w:rPr>
          <w:sz w:val="24"/>
          <w:szCs w:val="24"/>
        </w:rPr>
        <w:t>. A list was sent by email.</w:t>
      </w:r>
    </w:p>
    <w:p w14:paraId="2C7541AA" w14:textId="77777777" w:rsidR="007C7DC6" w:rsidRDefault="007C7DC6" w:rsidP="007C7DC6">
      <w:pPr>
        <w:rPr>
          <w:sz w:val="24"/>
          <w:szCs w:val="24"/>
        </w:rPr>
      </w:pPr>
    </w:p>
    <w:p w14:paraId="1C9D9B3A" w14:textId="77777777" w:rsidR="007C7DC6" w:rsidRDefault="007C7DC6" w:rsidP="007C7DC6">
      <w:pPr>
        <w:rPr>
          <w:b/>
          <w:bCs/>
          <w:sz w:val="24"/>
          <w:szCs w:val="24"/>
        </w:rPr>
      </w:pPr>
    </w:p>
    <w:p w14:paraId="6B980A4B" w14:textId="3B1E85CA" w:rsidR="00852164" w:rsidRDefault="0058305A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57D8734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F7823">
        <w:rPr>
          <w:sz w:val="24"/>
          <w:szCs w:val="24"/>
        </w:rPr>
        <w:t xml:space="preserve"> </w:t>
      </w:r>
      <w:r w:rsidR="00FF3ADD">
        <w:rPr>
          <w:sz w:val="24"/>
          <w:szCs w:val="24"/>
        </w:rPr>
        <w:t xml:space="preserve">3:00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58305A">
        <w:rPr>
          <w:sz w:val="24"/>
          <w:szCs w:val="24"/>
        </w:rPr>
        <w:t>Tu</w:t>
      </w:r>
      <w:r w:rsidR="00E615BB">
        <w:rPr>
          <w:sz w:val="24"/>
          <w:szCs w:val="24"/>
        </w:rPr>
        <w:t>e</w:t>
      </w:r>
      <w:r w:rsidR="00C55EBF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E615BB">
        <w:rPr>
          <w:sz w:val="24"/>
          <w:szCs w:val="24"/>
        </w:rPr>
        <w:t>2</w:t>
      </w:r>
      <w:r w:rsidR="0058305A">
        <w:rPr>
          <w:sz w:val="24"/>
          <w:szCs w:val="24"/>
        </w:rPr>
        <w:t>6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246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DDC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01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2024-02-06T17:24:00Z</cp:lastPrinted>
  <dcterms:created xsi:type="dcterms:W3CDTF">2023-12-19T21:30:00Z</dcterms:created>
  <dcterms:modified xsi:type="dcterms:W3CDTF">2024-02-06T17:26:00Z</dcterms:modified>
</cp:coreProperties>
</file>