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487AC07" w:rsidR="00852164" w:rsidRPr="00DF3033" w:rsidRDefault="00D427BC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836DB5">
        <w:rPr>
          <w:b/>
          <w:sz w:val="24"/>
          <w:szCs w:val="24"/>
        </w:rPr>
        <w:t xml:space="preserve">November </w:t>
      </w:r>
      <w:r w:rsidR="009E6B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71106F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</w:t>
      </w:r>
      <w:r w:rsidR="00836DB5">
        <w:rPr>
          <w:b/>
          <w:sz w:val="24"/>
          <w:szCs w:val="24"/>
        </w:rPr>
        <w:t>Novem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CB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5A40247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654E68">
        <w:rPr>
          <w:sz w:val="24"/>
          <w:szCs w:val="24"/>
        </w:rPr>
        <w:t>TU</w:t>
      </w:r>
      <w:r w:rsidR="00B96D94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36DB5">
        <w:rPr>
          <w:sz w:val="24"/>
          <w:szCs w:val="24"/>
        </w:rPr>
        <w:t xml:space="preserve">NOVEMBER </w:t>
      </w:r>
      <w:r w:rsidR="00654E68">
        <w:rPr>
          <w:sz w:val="24"/>
          <w:szCs w:val="24"/>
        </w:rPr>
        <w:t>2</w:t>
      </w:r>
      <w:r w:rsidR="00D427BC">
        <w:rPr>
          <w:sz w:val="24"/>
          <w:szCs w:val="24"/>
        </w:rPr>
        <w:t>8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4DA9B3C8" w14:textId="77777777" w:rsidR="00D427BC" w:rsidRDefault="00D427BC" w:rsidP="00390238">
      <w:pPr>
        <w:ind w:left="2880" w:firstLine="720"/>
        <w:rPr>
          <w:b/>
          <w:bCs/>
          <w:sz w:val="24"/>
          <w:szCs w:val="24"/>
        </w:rPr>
      </w:pPr>
    </w:p>
    <w:p w14:paraId="272FF870" w14:textId="77777777" w:rsidR="00D427BC" w:rsidRDefault="00D427BC" w:rsidP="00390238">
      <w:pPr>
        <w:ind w:left="2880" w:firstLine="720"/>
        <w:rPr>
          <w:b/>
          <w:bCs/>
          <w:sz w:val="24"/>
          <w:szCs w:val="24"/>
        </w:rPr>
      </w:pPr>
    </w:p>
    <w:p w14:paraId="0E45FD2A" w14:textId="7161EA68" w:rsidR="00D427BC" w:rsidRDefault="00BF5526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F61F2">
        <w:rPr>
          <w:b/>
          <w:bCs/>
          <w:sz w:val="24"/>
          <w:szCs w:val="24"/>
        </w:rPr>
        <w:t>ROAD AND BRIDGE</w:t>
      </w:r>
    </w:p>
    <w:p w14:paraId="398F260F" w14:textId="5FFC81BF" w:rsidR="00850CE4" w:rsidRPr="00A21AB5" w:rsidRDefault="00A21AB5" w:rsidP="00A21AB5">
      <w:pPr>
        <w:rPr>
          <w:sz w:val="24"/>
          <w:szCs w:val="24"/>
        </w:rPr>
      </w:pPr>
      <w:r w:rsidRPr="00A21AB5">
        <w:rPr>
          <w:sz w:val="24"/>
          <w:szCs w:val="24"/>
        </w:rPr>
        <w:t xml:space="preserve">Mike Reasoner, </w:t>
      </w:r>
      <w:proofErr w:type="gramStart"/>
      <w:r w:rsidRPr="00A21AB5">
        <w:rPr>
          <w:sz w:val="24"/>
          <w:szCs w:val="24"/>
        </w:rPr>
        <w:t>Road</w:t>
      </w:r>
      <w:proofErr w:type="gramEnd"/>
      <w:r w:rsidRPr="00A21AB5">
        <w:rPr>
          <w:sz w:val="24"/>
          <w:szCs w:val="24"/>
        </w:rPr>
        <w:t xml:space="preserve"> and Bridge Foreman, called on the Commissioners to </w:t>
      </w:r>
      <w:r w:rsidR="00501D51">
        <w:rPr>
          <w:sz w:val="24"/>
          <w:szCs w:val="24"/>
        </w:rPr>
        <w:t>discuss bridge and culvert issues.</w:t>
      </w:r>
    </w:p>
    <w:p w14:paraId="6976C6D3" w14:textId="77777777" w:rsidR="00D427BC" w:rsidRDefault="00D427BC" w:rsidP="00390238">
      <w:pPr>
        <w:ind w:left="2880" w:firstLine="720"/>
        <w:rPr>
          <w:b/>
          <w:bCs/>
          <w:sz w:val="24"/>
          <w:szCs w:val="24"/>
        </w:rPr>
      </w:pPr>
    </w:p>
    <w:p w14:paraId="18B090E3" w14:textId="1CABE6CF" w:rsidR="00BF5526" w:rsidRDefault="00BF5526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911 DISPATCH SERVICES</w:t>
      </w:r>
    </w:p>
    <w:p w14:paraId="7C60750D" w14:textId="088C11DF" w:rsidR="00BF5526" w:rsidRPr="00BF5526" w:rsidRDefault="00BF5526" w:rsidP="00BF5526">
      <w:pPr>
        <w:rPr>
          <w:sz w:val="24"/>
          <w:szCs w:val="24"/>
        </w:rPr>
      </w:pPr>
      <w:r w:rsidRPr="00BF5526">
        <w:rPr>
          <w:sz w:val="24"/>
          <w:szCs w:val="24"/>
        </w:rPr>
        <w:t xml:space="preserve">The Commissioners approved and signed an Intergovernmental Cooperative Agreement </w:t>
      </w:r>
      <w:r>
        <w:rPr>
          <w:sz w:val="24"/>
          <w:szCs w:val="24"/>
        </w:rPr>
        <w:t xml:space="preserve">for 911 Dispatch Services between the Vernon County Commission, the Vernon County Sheriff’s Office and the City of Nevada, Missouri </w:t>
      </w:r>
      <w:r w:rsidRPr="00BF5526">
        <w:rPr>
          <w:sz w:val="24"/>
          <w:szCs w:val="24"/>
        </w:rPr>
        <w:t>for the 2024, 2025 and 2026 Budget</w:t>
      </w:r>
      <w:r>
        <w:rPr>
          <w:sz w:val="24"/>
          <w:szCs w:val="24"/>
        </w:rPr>
        <w:t>s</w:t>
      </w:r>
      <w:r w:rsidRPr="00BF5526">
        <w:rPr>
          <w:sz w:val="24"/>
          <w:szCs w:val="24"/>
        </w:rPr>
        <w:t>.</w:t>
      </w:r>
    </w:p>
    <w:p w14:paraId="18416ED8" w14:textId="77777777" w:rsidR="00BF5526" w:rsidRDefault="00BF5526" w:rsidP="00390238">
      <w:pPr>
        <w:ind w:left="2880" w:firstLine="720"/>
        <w:rPr>
          <w:b/>
          <w:bCs/>
          <w:sz w:val="24"/>
          <w:szCs w:val="24"/>
        </w:rPr>
      </w:pPr>
    </w:p>
    <w:p w14:paraId="502457CD" w14:textId="5F0BD214" w:rsidR="00D427BC" w:rsidRDefault="00D427B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VERNON COUNTY </w:t>
      </w:r>
      <w:r w:rsidRPr="00501D51">
        <w:rPr>
          <w:b/>
          <w:bCs/>
          <w:sz w:val="24"/>
          <w:szCs w:val="24"/>
        </w:rPr>
        <w:t>JAIL</w:t>
      </w:r>
    </w:p>
    <w:p w14:paraId="5A1A1679" w14:textId="1CF0B3C2" w:rsidR="00D427BC" w:rsidRPr="00D427BC" w:rsidRDefault="00D427BC" w:rsidP="00D427BC">
      <w:pPr>
        <w:rPr>
          <w:sz w:val="24"/>
          <w:szCs w:val="24"/>
        </w:rPr>
      </w:pPr>
      <w:r w:rsidRPr="00D427BC">
        <w:rPr>
          <w:sz w:val="24"/>
          <w:szCs w:val="24"/>
        </w:rPr>
        <w:t xml:space="preserve">The Commission met with Justin Wall, A-Lert Roofing Systems in regard to the Vernon County </w:t>
      </w:r>
      <w:r w:rsidRPr="00501D51">
        <w:rPr>
          <w:sz w:val="24"/>
          <w:szCs w:val="24"/>
        </w:rPr>
        <w:t>Jail</w:t>
      </w:r>
      <w:r w:rsidR="00501D51">
        <w:rPr>
          <w:sz w:val="24"/>
          <w:szCs w:val="24"/>
        </w:rPr>
        <w:t>.</w:t>
      </w:r>
    </w:p>
    <w:p w14:paraId="1DA68D5B" w14:textId="77777777" w:rsidR="00D427BC" w:rsidRDefault="00D427BC" w:rsidP="00390238">
      <w:pPr>
        <w:ind w:left="2880" w:firstLine="720"/>
        <w:rPr>
          <w:b/>
          <w:bCs/>
          <w:sz w:val="24"/>
          <w:szCs w:val="24"/>
        </w:rPr>
      </w:pPr>
    </w:p>
    <w:p w14:paraId="4DC18787" w14:textId="6BE00700" w:rsidR="00D427BC" w:rsidRDefault="00850CE4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427BC">
        <w:rPr>
          <w:b/>
          <w:bCs/>
          <w:sz w:val="24"/>
          <w:szCs w:val="24"/>
        </w:rPr>
        <w:t>BROADBAND</w:t>
      </w:r>
    </w:p>
    <w:p w14:paraId="47BD9019" w14:textId="0C064D3F" w:rsidR="00D427BC" w:rsidRPr="00D427BC" w:rsidRDefault="00D427BC" w:rsidP="00D427BC">
      <w:pPr>
        <w:rPr>
          <w:sz w:val="24"/>
          <w:szCs w:val="24"/>
        </w:rPr>
      </w:pPr>
      <w:r w:rsidRPr="00D427BC">
        <w:rPr>
          <w:sz w:val="24"/>
          <w:szCs w:val="24"/>
        </w:rPr>
        <w:t xml:space="preserve">Shane Balk called on the Commission to discuss </w:t>
      </w:r>
      <w:proofErr w:type="spellStart"/>
      <w:r w:rsidRPr="00D427BC">
        <w:rPr>
          <w:sz w:val="24"/>
          <w:szCs w:val="24"/>
        </w:rPr>
        <w:t>Fastwyre</w:t>
      </w:r>
      <w:proofErr w:type="spellEnd"/>
      <w:r w:rsidRPr="00D427BC">
        <w:rPr>
          <w:sz w:val="24"/>
          <w:szCs w:val="24"/>
        </w:rPr>
        <w:t xml:space="preserve"> </w:t>
      </w:r>
      <w:r w:rsidR="00BF5526">
        <w:rPr>
          <w:sz w:val="24"/>
          <w:szCs w:val="24"/>
        </w:rPr>
        <w:t>Broadband</w:t>
      </w:r>
      <w:r w:rsidRPr="00D427BC">
        <w:rPr>
          <w:sz w:val="24"/>
          <w:szCs w:val="24"/>
        </w:rPr>
        <w:t>.</w:t>
      </w:r>
      <w:r w:rsidR="00850CE4">
        <w:rPr>
          <w:sz w:val="24"/>
          <w:szCs w:val="24"/>
        </w:rPr>
        <w:t xml:space="preserve"> Commissioner Thompson made a motion to approve </w:t>
      </w:r>
      <w:proofErr w:type="spellStart"/>
      <w:r w:rsidR="00850CE4">
        <w:rPr>
          <w:sz w:val="24"/>
          <w:szCs w:val="24"/>
        </w:rPr>
        <w:t>Fastwyre</w:t>
      </w:r>
      <w:proofErr w:type="spellEnd"/>
      <w:r w:rsidR="00850CE4">
        <w:rPr>
          <w:sz w:val="24"/>
          <w:szCs w:val="24"/>
        </w:rPr>
        <w:t xml:space="preserve"> Broadband at the Courthouse and the Emergency Management Building. Commissioner Wolfe seconded the motion. All voted unanimously to approve.</w:t>
      </w:r>
    </w:p>
    <w:p w14:paraId="053EF8FC" w14:textId="77777777" w:rsidR="00D427BC" w:rsidRDefault="00D427BC" w:rsidP="00390238">
      <w:pPr>
        <w:ind w:left="2880" w:firstLine="720"/>
        <w:rPr>
          <w:b/>
          <w:bCs/>
          <w:sz w:val="24"/>
          <w:szCs w:val="24"/>
        </w:rPr>
      </w:pPr>
    </w:p>
    <w:p w14:paraId="46579E9D" w14:textId="14791C4A" w:rsidR="007F7F4C" w:rsidRDefault="007F7F4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C0D71D7" w14:textId="77777777" w:rsidR="00E3613E" w:rsidRDefault="00E3613E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58137894" w:rsidR="00852164" w:rsidRDefault="00825FD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0CE4">
        <w:rPr>
          <w:b/>
          <w:bCs/>
          <w:sz w:val="24"/>
          <w:szCs w:val="24"/>
        </w:rPr>
        <w:t xml:space="preserve">  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52CB3BD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E4470">
        <w:rPr>
          <w:sz w:val="24"/>
          <w:szCs w:val="24"/>
        </w:rPr>
        <w:t xml:space="preserve"> </w:t>
      </w:r>
      <w:r w:rsidR="00501D51">
        <w:rPr>
          <w:sz w:val="24"/>
          <w:szCs w:val="24"/>
        </w:rPr>
        <w:t>3:00</w:t>
      </w:r>
      <w:r w:rsidR="00D427BC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D427BC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5B0A0C">
        <w:rPr>
          <w:sz w:val="24"/>
          <w:szCs w:val="24"/>
        </w:rPr>
        <w:t>Novem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B96D94">
        <w:rPr>
          <w:sz w:val="24"/>
          <w:szCs w:val="24"/>
        </w:rPr>
        <w:t>2</w:t>
      </w:r>
      <w:r w:rsidR="00D427BC">
        <w:rPr>
          <w:sz w:val="24"/>
          <w:szCs w:val="24"/>
        </w:rPr>
        <w:t>9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6CC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1F2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51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506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0CE4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AB5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526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27BC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2023-12-28T21:05:00Z</cp:lastPrinted>
  <dcterms:created xsi:type="dcterms:W3CDTF">2023-11-29T21:23:00Z</dcterms:created>
  <dcterms:modified xsi:type="dcterms:W3CDTF">2023-12-28T21:09:00Z</dcterms:modified>
</cp:coreProperties>
</file>