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09C1434D" w:rsidR="00852164" w:rsidRPr="00DF3033" w:rsidRDefault="00C90333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B07A90">
        <w:rPr>
          <w:b/>
          <w:sz w:val="24"/>
          <w:szCs w:val="24"/>
        </w:rPr>
        <w:t xml:space="preserve">October </w:t>
      </w:r>
      <w:r w:rsidR="00114F1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4th</w:t>
      </w:r>
      <w:r w:rsidR="00B07A90">
        <w:rPr>
          <w:b/>
          <w:sz w:val="24"/>
          <w:szCs w:val="24"/>
        </w:rPr>
        <w:t xml:space="preserve"> October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53068219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C90333">
        <w:rPr>
          <w:sz w:val="24"/>
          <w:szCs w:val="24"/>
        </w:rPr>
        <w:t>WEDNE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B07A90">
        <w:rPr>
          <w:sz w:val="24"/>
          <w:szCs w:val="24"/>
        </w:rPr>
        <w:t xml:space="preserve">OCTOBER </w:t>
      </w:r>
      <w:r w:rsidR="00114F14">
        <w:rPr>
          <w:sz w:val="24"/>
          <w:szCs w:val="24"/>
        </w:rPr>
        <w:t>1</w:t>
      </w:r>
      <w:r w:rsidR="00C90333">
        <w:rPr>
          <w:sz w:val="24"/>
          <w:szCs w:val="24"/>
        </w:rPr>
        <w:t>1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4EF312A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C90333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 EVERETT L. WOLFE, SOUTHERN</w:t>
      </w:r>
      <w:r w:rsidR="000A6BBC" w:rsidRPr="000A6BBC">
        <w:rPr>
          <w:sz w:val="24"/>
          <w:szCs w:val="24"/>
        </w:rPr>
        <w:t xml:space="preserve"> </w:t>
      </w:r>
      <w:proofErr w:type="gramStart"/>
      <w:r w:rsidR="000A6BBC">
        <w:rPr>
          <w:sz w:val="24"/>
          <w:szCs w:val="24"/>
        </w:rPr>
        <w:t>COMMISSIONER</w:t>
      </w:r>
      <w:r w:rsidR="00A4775C">
        <w:rPr>
          <w:sz w:val="24"/>
          <w:szCs w:val="24"/>
        </w:rPr>
        <w:t>;</w:t>
      </w:r>
      <w:proofErr w:type="gramEnd"/>
      <w:r w:rsidR="00A4775C">
        <w:rPr>
          <w:sz w:val="24"/>
          <w:szCs w:val="24"/>
        </w:rPr>
        <w:t xml:space="preserve"> 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46283B83" w14:textId="77777777" w:rsidR="0053500A" w:rsidRPr="0053500A" w:rsidRDefault="0053500A" w:rsidP="00B07A90">
      <w:pPr>
        <w:rPr>
          <w:b/>
          <w:bCs/>
          <w:sz w:val="24"/>
          <w:szCs w:val="24"/>
        </w:rPr>
      </w:pPr>
    </w:p>
    <w:p w14:paraId="74EBE0B7" w14:textId="771297A4" w:rsidR="00C90333" w:rsidRDefault="00C90333" w:rsidP="00114F1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FASTWYRE</w:t>
      </w:r>
    </w:p>
    <w:p w14:paraId="162606F1" w14:textId="645E817F" w:rsidR="00C90333" w:rsidRPr="00C90333" w:rsidRDefault="00C90333" w:rsidP="00C90333">
      <w:pPr>
        <w:rPr>
          <w:sz w:val="24"/>
          <w:szCs w:val="24"/>
        </w:rPr>
      </w:pPr>
      <w:r w:rsidRPr="00C90333">
        <w:rPr>
          <w:sz w:val="24"/>
          <w:szCs w:val="24"/>
        </w:rPr>
        <w:t xml:space="preserve">Shane Balk with </w:t>
      </w:r>
      <w:proofErr w:type="spellStart"/>
      <w:r w:rsidRPr="00C90333">
        <w:rPr>
          <w:sz w:val="24"/>
          <w:szCs w:val="24"/>
        </w:rPr>
        <w:t>Inetvisions</w:t>
      </w:r>
      <w:proofErr w:type="spellEnd"/>
      <w:r w:rsidR="00EE0442">
        <w:rPr>
          <w:sz w:val="24"/>
          <w:szCs w:val="24"/>
        </w:rPr>
        <w:t>, LLC</w:t>
      </w:r>
      <w:r w:rsidRPr="00C90333">
        <w:rPr>
          <w:sz w:val="24"/>
          <w:szCs w:val="24"/>
        </w:rPr>
        <w:t xml:space="preserve"> </w:t>
      </w:r>
      <w:r w:rsidR="00941A9C">
        <w:rPr>
          <w:sz w:val="24"/>
          <w:szCs w:val="24"/>
        </w:rPr>
        <w:t>met with the</w:t>
      </w:r>
      <w:r w:rsidRPr="00C90333">
        <w:rPr>
          <w:sz w:val="24"/>
          <w:szCs w:val="24"/>
        </w:rPr>
        <w:t xml:space="preserve"> Commission</w:t>
      </w:r>
      <w:r w:rsidR="00941A9C">
        <w:rPr>
          <w:sz w:val="24"/>
          <w:szCs w:val="24"/>
        </w:rPr>
        <w:t xml:space="preserve"> via phone</w:t>
      </w:r>
      <w:r w:rsidRPr="00C90333">
        <w:rPr>
          <w:sz w:val="24"/>
          <w:szCs w:val="24"/>
        </w:rPr>
        <w:t xml:space="preserve"> to discuss </w:t>
      </w:r>
      <w:proofErr w:type="spellStart"/>
      <w:r w:rsidRPr="00C90333">
        <w:rPr>
          <w:sz w:val="24"/>
          <w:szCs w:val="24"/>
        </w:rPr>
        <w:t>Fastwyre</w:t>
      </w:r>
      <w:proofErr w:type="spellEnd"/>
      <w:r w:rsidRPr="00C90333">
        <w:rPr>
          <w:sz w:val="24"/>
          <w:szCs w:val="24"/>
        </w:rPr>
        <w:t xml:space="preserve"> </w:t>
      </w:r>
      <w:r w:rsidR="00EE0442">
        <w:rPr>
          <w:sz w:val="24"/>
          <w:szCs w:val="24"/>
        </w:rPr>
        <w:t xml:space="preserve">updates and new personnel.  He will arrange a meeting to discuss opportunities to provide </w:t>
      </w:r>
      <w:proofErr w:type="gramStart"/>
      <w:r w:rsidR="00EE0442">
        <w:rPr>
          <w:sz w:val="24"/>
          <w:szCs w:val="24"/>
        </w:rPr>
        <w:t>service</w:t>
      </w:r>
      <w:proofErr w:type="gramEnd"/>
      <w:r w:rsidR="00EE0442">
        <w:rPr>
          <w:sz w:val="24"/>
          <w:szCs w:val="24"/>
        </w:rPr>
        <w:t xml:space="preserve"> to Sheldon.</w:t>
      </w:r>
      <w:r w:rsidR="00941A9C">
        <w:rPr>
          <w:sz w:val="24"/>
          <w:szCs w:val="24"/>
        </w:rPr>
        <w:t xml:space="preserve"> A new generator for the Courthouse was also discussed.</w:t>
      </w:r>
    </w:p>
    <w:p w14:paraId="09FE2C7F" w14:textId="77777777" w:rsidR="00C90333" w:rsidRDefault="00C90333" w:rsidP="00114F14">
      <w:pPr>
        <w:ind w:left="2880" w:firstLine="720"/>
        <w:rPr>
          <w:b/>
          <w:bCs/>
          <w:sz w:val="24"/>
          <w:szCs w:val="24"/>
        </w:rPr>
      </w:pPr>
    </w:p>
    <w:p w14:paraId="67012651" w14:textId="1818C9B0" w:rsidR="00114F14" w:rsidRDefault="00114F14" w:rsidP="00114F1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7A6F9B64" w14:textId="5937BB65" w:rsidR="00EE0442" w:rsidRDefault="00EE0442" w:rsidP="00EE0442">
      <w:pPr>
        <w:rPr>
          <w:sz w:val="24"/>
          <w:szCs w:val="24"/>
        </w:rPr>
      </w:pPr>
      <w:r w:rsidRPr="00630194">
        <w:rPr>
          <w:sz w:val="24"/>
          <w:szCs w:val="24"/>
        </w:rPr>
        <w:t xml:space="preserve">Mike Reasoner, </w:t>
      </w:r>
      <w:proofErr w:type="gramStart"/>
      <w:r w:rsidRPr="00630194">
        <w:rPr>
          <w:sz w:val="24"/>
          <w:szCs w:val="24"/>
        </w:rPr>
        <w:t>Road</w:t>
      </w:r>
      <w:proofErr w:type="gramEnd"/>
      <w:r w:rsidRPr="00630194">
        <w:rPr>
          <w:sz w:val="24"/>
          <w:szCs w:val="24"/>
        </w:rPr>
        <w:t xml:space="preserve"> and Bridge Foreman, updated the Commission on the replacement of the bridge on Chouteau Road, east of C Highway. The old bridge is out</w:t>
      </w:r>
      <w:r>
        <w:rPr>
          <w:sz w:val="24"/>
          <w:szCs w:val="24"/>
        </w:rPr>
        <w:t>,</w:t>
      </w:r>
      <w:r w:rsidRPr="00630194">
        <w:rPr>
          <w:sz w:val="24"/>
          <w:szCs w:val="24"/>
        </w:rPr>
        <w:t xml:space="preserve"> and construction</w:t>
      </w:r>
      <w:r>
        <w:rPr>
          <w:sz w:val="24"/>
          <w:szCs w:val="24"/>
        </w:rPr>
        <w:t xml:space="preserve"> of the new bridge has started.</w:t>
      </w:r>
      <w:r w:rsidRPr="00630194">
        <w:rPr>
          <w:sz w:val="24"/>
          <w:szCs w:val="24"/>
        </w:rPr>
        <w:t xml:space="preserve"> </w:t>
      </w:r>
    </w:p>
    <w:p w14:paraId="7426AC94" w14:textId="77777777" w:rsidR="00941A9C" w:rsidRDefault="00941A9C" w:rsidP="00EE0442">
      <w:pPr>
        <w:rPr>
          <w:sz w:val="24"/>
          <w:szCs w:val="24"/>
        </w:rPr>
      </w:pPr>
    </w:p>
    <w:p w14:paraId="4CFBFEED" w14:textId="67F9AB8C" w:rsidR="00EE0442" w:rsidRDefault="00941A9C" w:rsidP="00941A9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Commissioners reviewed a culvert on Dodson Road, approximately </w:t>
      </w:r>
      <w:proofErr w:type="gramStart"/>
      <w:r>
        <w:rPr>
          <w:sz w:val="24"/>
          <w:szCs w:val="24"/>
        </w:rPr>
        <w:t>8/10 mile</w:t>
      </w:r>
      <w:proofErr w:type="gramEnd"/>
      <w:r>
        <w:rPr>
          <w:sz w:val="24"/>
          <w:szCs w:val="24"/>
        </w:rPr>
        <w:t xml:space="preserve"> E of AA Highway in Bacon Township.</w:t>
      </w:r>
    </w:p>
    <w:p w14:paraId="40ED78F9" w14:textId="36F37986" w:rsidR="00114F14" w:rsidRDefault="00C90333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HAZARD MITIGATION</w:t>
      </w:r>
    </w:p>
    <w:p w14:paraId="0207A3BD" w14:textId="0BA85D29" w:rsidR="00C90333" w:rsidRPr="00C90333" w:rsidRDefault="00C90333" w:rsidP="00C90333">
      <w:pPr>
        <w:rPr>
          <w:sz w:val="24"/>
          <w:szCs w:val="24"/>
        </w:rPr>
      </w:pPr>
      <w:r w:rsidRPr="00C90333">
        <w:rPr>
          <w:sz w:val="24"/>
          <w:szCs w:val="24"/>
        </w:rPr>
        <w:t>A meeting was held at Centennial Hall at the Vernon County Fairgrounds to discuss hazard mitigation.</w:t>
      </w:r>
      <w:r w:rsidR="00EE0442">
        <w:rPr>
          <w:sz w:val="24"/>
          <w:szCs w:val="24"/>
        </w:rPr>
        <w:t xml:space="preserve"> All three Commissioners attended the meeting.</w:t>
      </w:r>
    </w:p>
    <w:p w14:paraId="7BD17908" w14:textId="77777777" w:rsidR="00C90333" w:rsidRDefault="00C90333" w:rsidP="00390238">
      <w:pPr>
        <w:ind w:left="2880" w:firstLine="720"/>
        <w:rPr>
          <w:b/>
          <w:bCs/>
          <w:sz w:val="24"/>
          <w:szCs w:val="24"/>
        </w:rPr>
      </w:pPr>
    </w:p>
    <w:p w14:paraId="252F8596" w14:textId="4951098D" w:rsidR="00A70259" w:rsidRDefault="00EE0442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70259">
        <w:rPr>
          <w:b/>
          <w:bCs/>
          <w:sz w:val="24"/>
          <w:szCs w:val="24"/>
        </w:rPr>
        <w:t>TOWNSHIPS</w:t>
      </w:r>
    </w:p>
    <w:p w14:paraId="34017AF7" w14:textId="4AE9815E" w:rsidR="00A70259" w:rsidRDefault="00EE0442" w:rsidP="00A70259">
      <w:pPr>
        <w:rPr>
          <w:sz w:val="24"/>
          <w:szCs w:val="24"/>
        </w:rPr>
      </w:pPr>
      <w:r>
        <w:rPr>
          <w:sz w:val="24"/>
          <w:szCs w:val="24"/>
        </w:rPr>
        <w:t xml:space="preserve">Alice Garber, Blue Mound Township Clerk, visited the Commission about a culvert replacement on </w:t>
      </w:r>
      <w:r w:rsidR="003E2E19">
        <w:rPr>
          <w:sz w:val="24"/>
          <w:szCs w:val="24"/>
        </w:rPr>
        <w:t>Halley</w:t>
      </w:r>
      <w:r>
        <w:rPr>
          <w:sz w:val="24"/>
          <w:szCs w:val="24"/>
        </w:rPr>
        <w:t xml:space="preserve"> Road</w:t>
      </w:r>
      <w:r w:rsidR="003E2E19">
        <w:rPr>
          <w:sz w:val="24"/>
          <w:szCs w:val="24"/>
        </w:rPr>
        <w:t>, 1/8</w:t>
      </w:r>
      <w:r w:rsidR="00742F24">
        <w:rPr>
          <w:sz w:val="24"/>
          <w:szCs w:val="24"/>
        </w:rPr>
        <w:t>-</w:t>
      </w:r>
      <w:r w:rsidR="003E2E19">
        <w:rPr>
          <w:sz w:val="24"/>
          <w:szCs w:val="24"/>
        </w:rPr>
        <w:t>mile West of OO</w:t>
      </w:r>
      <w:r w:rsidR="00742F24">
        <w:rPr>
          <w:sz w:val="24"/>
          <w:szCs w:val="24"/>
        </w:rPr>
        <w:t xml:space="preserve"> Highway.</w:t>
      </w:r>
    </w:p>
    <w:p w14:paraId="1E196A09" w14:textId="77777777" w:rsidR="00EE0442" w:rsidRDefault="00EE0442" w:rsidP="00A70259">
      <w:pPr>
        <w:rPr>
          <w:sz w:val="24"/>
          <w:szCs w:val="24"/>
        </w:rPr>
      </w:pPr>
    </w:p>
    <w:p w14:paraId="7D575A67" w14:textId="0343302B" w:rsidR="00EE0442" w:rsidRDefault="00EE0442" w:rsidP="00A702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E0442">
        <w:rPr>
          <w:b/>
          <w:bCs/>
          <w:sz w:val="24"/>
          <w:szCs w:val="24"/>
        </w:rPr>
        <w:t>ELECTRIC PROVIDERS</w:t>
      </w:r>
    </w:p>
    <w:p w14:paraId="0BAA70B8" w14:textId="03FE94B7" w:rsidR="002236B0" w:rsidRDefault="00EE0442" w:rsidP="00EE0442">
      <w:pPr>
        <w:rPr>
          <w:b/>
          <w:bCs/>
          <w:sz w:val="24"/>
          <w:szCs w:val="24"/>
        </w:rPr>
      </w:pPr>
      <w:r w:rsidRPr="00EE0442">
        <w:rPr>
          <w:sz w:val="24"/>
          <w:szCs w:val="24"/>
        </w:rPr>
        <w:t>Mr. Vess from Harwood visited the Commission about switching electric providers.</w:t>
      </w:r>
    </w:p>
    <w:p w14:paraId="0266A508" w14:textId="77777777" w:rsidR="002236B0" w:rsidRDefault="002236B0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43724F6A" w:rsidR="00852164" w:rsidRDefault="00EE0442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852164" w:rsidRPr="008E4852">
        <w:rPr>
          <w:b/>
          <w:bCs/>
          <w:sz w:val="24"/>
          <w:szCs w:val="24"/>
        </w:rPr>
        <w:t>ADJOURN</w:t>
      </w:r>
    </w:p>
    <w:p w14:paraId="7341AA8E" w14:textId="77777777" w:rsidR="00A5398C" w:rsidRDefault="00A5398C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7C5FAC24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2236B0">
        <w:rPr>
          <w:sz w:val="24"/>
          <w:szCs w:val="24"/>
        </w:rPr>
        <w:t xml:space="preserve"> </w:t>
      </w:r>
      <w:r w:rsidR="00742F24">
        <w:rPr>
          <w:sz w:val="24"/>
          <w:szCs w:val="24"/>
        </w:rPr>
        <w:t xml:space="preserve">3:10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C90333">
        <w:rPr>
          <w:sz w:val="24"/>
          <w:szCs w:val="24"/>
        </w:rPr>
        <w:t>Tu</w:t>
      </w:r>
      <w:r w:rsidR="00114F14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9A54F6">
        <w:rPr>
          <w:sz w:val="24"/>
          <w:szCs w:val="24"/>
        </w:rPr>
        <w:t xml:space="preserve">October </w:t>
      </w:r>
      <w:r w:rsidR="00C90333">
        <w:rPr>
          <w:sz w:val="24"/>
          <w:szCs w:val="24"/>
        </w:rPr>
        <w:t>24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2E19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2F24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A9C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0442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2023-11-13T20:39:00Z</cp:lastPrinted>
  <dcterms:created xsi:type="dcterms:W3CDTF">2023-10-23T20:06:00Z</dcterms:created>
  <dcterms:modified xsi:type="dcterms:W3CDTF">2023-11-13T20:39:00Z</dcterms:modified>
</cp:coreProperties>
</file>