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CA9E7E6" w:rsidR="00162E88" w:rsidRDefault="00162E88" w:rsidP="00420063">
      <w:pPr>
        <w:rPr>
          <w:b/>
          <w:sz w:val="28"/>
          <w:szCs w:val="28"/>
        </w:rPr>
      </w:pP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8A8AD32" w:rsidR="00AD73B6" w:rsidRPr="00DF3033" w:rsidRDefault="00EE554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E71981">
        <w:rPr>
          <w:b/>
          <w:sz w:val="24"/>
          <w:szCs w:val="24"/>
        </w:rPr>
        <w:t>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E71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5D625B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48097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1st</w:t>
      </w:r>
      <w:r w:rsidR="00B30811">
        <w:rPr>
          <w:b/>
          <w:sz w:val="24"/>
          <w:szCs w:val="24"/>
        </w:rPr>
        <w:t xml:space="preserve"> </w:t>
      </w:r>
      <w:r w:rsidR="00CB2B46">
        <w:rPr>
          <w:b/>
          <w:sz w:val="24"/>
          <w:szCs w:val="24"/>
        </w:rPr>
        <w:t>May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ADC7B4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D625B">
        <w:rPr>
          <w:sz w:val="24"/>
          <w:szCs w:val="24"/>
        </w:rPr>
        <w:t>TUE</w:t>
      </w:r>
      <w:r w:rsidR="00EE554D">
        <w:rPr>
          <w:sz w:val="24"/>
          <w:szCs w:val="24"/>
        </w:rPr>
        <w:t>SD</w:t>
      </w:r>
      <w:r w:rsidR="004D7256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D625B">
        <w:rPr>
          <w:sz w:val="24"/>
          <w:szCs w:val="24"/>
        </w:rPr>
        <w:t>MAY 2</w:t>
      </w:r>
      <w:r w:rsidR="00F266AF">
        <w:rPr>
          <w:sz w:val="24"/>
          <w:szCs w:val="24"/>
        </w:rPr>
        <w:t xml:space="preserve">, </w:t>
      </w:r>
      <w:r w:rsidR="000F5B19">
        <w:rPr>
          <w:sz w:val="24"/>
          <w:szCs w:val="24"/>
        </w:rPr>
        <w:t>2023,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924F5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>WILSON</w:t>
      </w:r>
      <w:r w:rsidR="004B08EF">
        <w:rPr>
          <w:sz w:val="24"/>
          <w:szCs w:val="24"/>
        </w:rPr>
        <w:t>, PRESIDING COMMISSIONER</w:t>
      </w:r>
      <w:r w:rsidR="00AC7A07">
        <w:rPr>
          <w:sz w:val="24"/>
          <w:szCs w:val="24"/>
        </w:rPr>
        <w:t xml:space="preserve">; </w:t>
      </w:r>
      <w:r w:rsidR="00C77487">
        <w:rPr>
          <w:sz w:val="24"/>
          <w:szCs w:val="24"/>
        </w:rPr>
        <w:t xml:space="preserve">CINDY </w:t>
      </w:r>
      <w:r w:rsidR="000F5B19">
        <w:rPr>
          <w:sz w:val="24"/>
          <w:szCs w:val="24"/>
        </w:rPr>
        <w:t xml:space="preserve">THOMPSON, </w:t>
      </w:r>
      <w:r w:rsidR="00072DC8">
        <w:rPr>
          <w:sz w:val="24"/>
          <w:szCs w:val="24"/>
        </w:rPr>
        <w:t>NORTHERN COMMISSIONER</w:t>
      </w:r>
      <w:r w:rsidR="00B976C4">
        <w:rPr>
          <w:sz w:val="24"/>
          <w:szCs w:val="24"/>
        </w:rPr>
        <w:t xml:space="preserve">; EVERETT L WOLFE, </w:t>
      </w:r>
      <w:r w:rsidR="000F5B19">
        <w:rPr>
          <w:sz w:val="24"/>
          <w:szCs w:val="24"/>
        </w:rPr>
        <w:t>SOUTHERN COMMISSIONER</w:t>
      </w:r>
      <w:r w:rsidR="00B976C4">
        <w:rPr>
          <w:sz w:val="24"/>
          <w:szCs w:val="24"/>
        </w:rPr>
        <w:t>.</w:t>
      </w: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64D6F04B" w14:textId="77777777" w:rsidR="00E71981" w:rsidRDefault="00E71981" w:rsidP="00622007">
      <w:pPr>
        <w:jc w:val="center"/>
        <w:rPr>
          <w:b/>
          <w:bCs/>
          <w:sz w:val="24"/>
          <w:szCs w:val="24"/>
        </w:rPr>
      </w:pPr>
    </w:p>
    <w:p w14:paraId="69BB84B6" w14:textId="77777777" w:rsidR="00E71981" w:rsidRDefault="00E71981" w:rsidP="00622007">
      <w:pPr>
        <w:jc w:val="center"/>
        <w:rPr>
          <w:b/>
          <w:bCs/>
          <w:sz w:val="24"/>
          <w:szCs w:val="24"/>
        </w:rPr>
      </w:pPr>
    </w:p>
    <w:p w14:paraId="73B3D713" w14:textId="1659D76D" w:rsidR="00E71981" w:rsidRDefault="00E71981" w:rsidP="006220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1727C1">
        <w:rPr>
          <w:b/>
          <w:bCs/>
          <w:sz w:val="24"/>
          <w:szCs w:val="24"/>
        </w:rPr>
        <w:t>OAD &amp; BRIDGE</w:t>
      </w:r>
    </w:p>
    <w:p w14:paraId="0D2DC2FE" w14:textId="6EDB9D3B" w:rsidR="001727C1" w:rsidRPr="001727C1" w:rsidRDefault="001727C1" w:rsidP="001727C1">
      <w:pPr>
        <w:rPr>
          <w:sz w:val="24"/>
          <w:szCs w:val="24"/>
        </w:rPr>
      </w:pPr>
      <w:r>
        <w:rPr>
          <w:sz w:val="24"/>
          <w:szCs w:val="24"/>
        </w:rPr>
        <w:t>Mike Reasoner visited the Commission to finalize steel bids.  He also reported the bridge on 2700 road has been removed and replacement will now begin.</w:t>
      </w:r>
    </w:p>
    <w:p w14:paraId="6319D6FC" w14:textId="77777777" w:rsidR="00E71981" w:rsidRDefault="00E71981" w:rsidP="00E71981">
      <w:pPr>
        <w:rPr>
          <w:sz w:val="24"/>
          <w:szCs w:val="24"/>
        </w:rPr>
      </w:pPr>
    </w:p>
    <w:p w14:paraId="77718140" w14:textId="5497D013" w:rsidR="00E138CC" w:rsidRDefault="001727C1" w:rsidP="001727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STEEL BIDS</w:t>
      </w:r>
    </w:p>
    <w:p w14:paraId="7F0072CA" w14:textId="21FF0F11" w:rsidR="001727C1" w:rsidRDefault="00E138CC" w:rsidP="001727C1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E71981">
        <w:rPr>
          <w:sz w:val="24"/>
          <w:szCs w:val="24"/>
        </w:rPr>
        <w:t xml:space="preserve"> </w:t>
      </w:r>
      <w:r w:rsidR="001727C1">
        <w:rPr>
          <w:sz w:val="24"/>
          <w:szCs w:val="24"/>
        </w:rPr>
        <w:t xml:space="preserve">made </w:t>
      </w:r>
      <w:r w:rsidR="00E71981">
        <w:rPr>
          <w:sz w:val="24"/>
          <w:szCs w:val="24"/>
        </w:rPr>
        <w:t xml:space="preserve">by </w:t>
      </w:r>
      <w:r w:rsidR="001727C1">
        <w:rPr>
          <w:sz w:val="24"/>
          <w:szCs w:val="24"/>
        </w:rPr>
        <w:t>Thompson to accept bids as follows:</w:t>
      </w:r>
    </w:p>
    <w:p w14:paraId="67A0F153" w14:textId="0BDE3C03" w:rsidR="001727C1" w:rsidRDefault="001727C1" w:rsidP="001727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80 pieces of channel and two pieces of rolled plate from Independent Industries for $8005.60</w:t>
      </w:r>
    </w:p>
    <w:p w14:paraId="0DA95012" w14:textId="27D48D20" w:rsidR="001727C1" w:rsidRDefault="001727C1" w:rsidP="001727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1000 pieces of rebar and 120 pieces of I-beam from Oden Enterprises for $153,042</w:t>
      </w:r>
    </w:p>
    <w:p w14:paraId="3417EDB6" w14:textId="454B0E60" w:rsidR="001727C1" w:rsidRPr="001727C1" w:rsidRDefault="001727C1" w:rsidP="002C01E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27C1">
        <w:rPr>
          <w:sz w:val="24"/>
          <w:szCs w:val="24"/>
        </w:rPr>
        <w:t xml:space="preserve">350 pieces of decking and 30 pieces of I-beam from </w:t>
      </w:r>
      <w:proofErr w:type="spellStart"/>
      <w:r w:rsidRPr="001727C1">
        <w:rPr>
          <w:sz w:val="24"/>
          <w:szCs w:val="24"/>
        </w:rPr>
        <w:t>Viebrock</w:t>
      </w:r>
      <w:proofErr w:type="spellEnd"/>
      <w:r w:rsidRPr="001727C1">
        <w:rPr>
          <w:sz w:val="24"/>
          <w:szCs w:val="24"/>
        </w:rPr>
        <w:t xml:space="preserve"> for $64,173.20</w:t>
      </w:r>
    </w:p>
    <w:p w14:paraId="2787BC54" w14:textId="6F85E71F" w:rsidR="00CA638B" w:rsidRDefault="00E138CC" w:rsidP="00E138CC">
      <w:pPr>
        <w:rPr>
          <w:sz w:val="24"/>
          <w:szCs w:val="24"/>
        </w:rPr>
      </w:pPr>
      <w:r>
        <w:rPr>
          <w:sz w:val="24"/>
          <w:szCs w:val="24"/>
        </w:rPr>
        <w:t xml:space="preserve"> second by Wolfe.  </w:t>
      </w:r>
      <w:bookmarkStart w:id="0" w:name="_Hlk134024025"/>
      <w:r>
        <w:rPr>
          <w:sz w:val="24"/>
          <w:szCs w:val="24"/>
        </w:rPr>
        <w:t>Yes Wilson, Yes Wolfe, Yes Thompson.</w:t>
      </w:r>
      <w:bookmarkEnd w:id="0"/>
    </w:p>
    <w:p w14:paraId="48A3BC18" w14:textId="77777777" w:rsidR="00622007" w:rsidRDefault="00622007" w:rsidP="002F515F">
      <w:pPr>
        <w:jc w:val="center"/>
        <w:rPr>
          <w:b/>
          <w:bCs/>
          <w:sz w:val="24"/>
          <w:szCs w:val="24"/>
        </w:rPr>
      </w:pPr>
    </w:p>
    <w:p w14:paraId="37357756" w14:textId="4D822032" w:rsidR="002F515F" w:rsidRDefault="00EE554D" w:rsidP="00EE5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EMPLOYEES</w:t>
      </w:r>
    </w:p>
    <w:p w14:paraId="2AD6C797" w14:textId="012BB68F" w:rsidR="000F5B19" w:rsidRDefault="00EE554D" w:rsidP="00CA63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Commission</w:t>
      </w:r>
      <w:proofErr w:type="gramEnd"/>
      <w:r>
        <w:rPr>
          <w:sz w:val="24"/>
          <w:szCs w:val="24"/>
        </w:rPr>
        <w:t xml:space="preserve"> received request from County Clerk to extend comp and holiday time for Lamai Hill and Ragan </w:t>
      </w:r>
      <w:proofErr w:type="spellStart"/>
      <w:r>
        <w:rPr>
          <w:sz w:val="24"/>
          <w:szCs w:val="24"/>
        </w:rPr>
        <w:t>Forkner</w:t>
      </w:r>
      <w:proofErr w:type="spellEnd"/>
      <w:r>
        <w:rPr>
          <w:sz w:val="24"/>
          <w:szCs w:val="24"/>
        </w:rPr>
        <w:t xml:space="preserve"> 60 additional days.  Motion to approve by Thompson, seconded by Wolfe. Yes Wilson, Yes Wolfe, Yes Thompson.</w:t>
      </w:r>
    </w:p>
    <w:p w14:paraId="03DC55F8" w14:textId="77777777" w:rsidR="00EE554D" w:rsidRDefault="00EE554D" w:rsidP="00CA638B">
      <w:pPr>
        <w:rPr>
          <w:sz w:val="24"/>
          <w:szCs w:val="24"/>
        </w:rPr>
      </w:pPr>
    </w:p>
    <w:p w14:paraId="44A02C7A" w14:textId="4BB51451" w:rsidR="001727C1" w:rsidRPr="001727C1" w:rsidRDefault="001727C1" w:rsidP="001727C1">
      <w:pPr>
        <w:jc w:val="center"/>
        <w:rPr>
          <w:b/>
          <w:bCs/>
          <w:sz w:val="24"/>
          <w:szCs w:val="24"/>
        </w:rPr>
      </w:pPr>
      <w:r w:rsidRPr="001727C1">
        <w:rPr>
          <w:b/>
          <w:bCs/>
          <w:sz w:val="24"/>
          <w:szCs w:val="24"/>
        </w:rPr>
        <w:t>COUNTY AUDIT</w:t>
      </w:r>
    </w:p>
    <w:p w14:paraId="368135AD" w14:textId="4D9AC261" w:rsidR="001727C1" w:rsidRDefault="001727C1" w:rsidP="001727C1">
      <w:pPr>
        <w:rPr>
          <w:sz w:val="24"/>
          <w:szCs w:val="24"/>
        </w:rPr>
      </w:pPr>
      <w:r w:rsidRPr="001727C1">
        <w:rPr>
          <w:sz w:val="24"/>
          <w:szCs w:val="24"/>
        </w:rPr>
        <w:t>Auditors from McBride</w:t>
      </w:r>
      <w:r>
        <w:rPr>
          <w:sz w:val="24"/>
          <w:szCs w:val="24"/>
        </w:rPr>
        <w:t>, Lock &amp; Associates met with the Commission to provide an exit interview and a summary of their audit results.</w:t>
      </w:r>
    </w:p>
    <w:p w14:paraId="71ECDFE2" w14:textId="77777777" w:rsidR="001727C1" w:rsidRPr="001727C1" w:rsidRDefault="001727C1" w:rsidP="001727C1">
      <w:pPr>
        <w:rPr>
          <w:sz w:val="24"/>
          <w:szCs w:val="24"/>
        </w:rPr>
      </w:pPr>
    </w:p>
    <w:p w14:paraId="67AE4F98" w14:textId="76221F0D" w:rsidR="000F5B19" w:rsidRDefault="003A67FE" w:rsidP="000F5B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16E42F84" w14:textId="7D0D5C1F" w:rsidR="000F5B19" w:rsidRDefault="00E138CC" w:rsidP="000F5B19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Vantellman</w:t>
      </w:r>
      <w:proofErr w:type="spellEnd"/>
      <w:r>
        <w:rPr>
          <w:sz w:val="24"/>
          <w:szCs w:val="24"/>
        </w:rPr>
        <w:t xml:space="preserve"> from Bacon Township visited the commission to give updates on road improvements and brush removal in the Village of Harwood.  He also requested assistance in gravel</w:t>
      </w:r>
      <w:r w:rsidR="00966E05">
        <w:rPr>
          <w:sz w:val="24"/>
          <w:szCs w:val="24"/>
        </w:rPr>
        <w:t xml:space="preserve">ing </w:t>
      </w:r>
      <w:r>
        <w:rPr>
          <w:sz w:val="24"/>
          <w:szCs w:val="24"/>
        </w:rPr>
        <w:t>the Harwood streets</w:t>
      </w:r>
      <w:r w:rsidR="00966E05">
        <w:rPr>
          <w:sz w:val="24"/>
          <w:szCs w:val="24"/>
        </w:rPr>
        <w:t xml:space="preserve">.  Road &amp; Bridge will provide </w:t>
      </w:r>
      <w:r w:rsidR="00EE554D">
        <w:rPr>
          <w:sz w:val="24"/>
          <w:szCs w:val="24"/>
        </w:rPr>
        <w:t>rock</w:t>
      </w:r>
      <w:r w:rsidR="00966E05">
        <w:rPr>
          <w:sz w:val="24"/>
          <w:szCs w:val="24"/>
        </w:rPr>
        <w:t xml:space="preserve"> hauling. </w:t>
      </w:r>
    </w:p>
    <w:p w14:paraId="3ECDDB38" w14:textId="77777777" w:rsidR="00EE554D" w:rsidRDefault="00EE554D" w:rsidP="000F5B19">
      <w:pPr>
        <w:rPr>
          <w:sz w:val="24"/>
          <w:szCs w:val="24"/>
        </w:rPr>
      </w:pPr>
    </w:p>
    <w:p w14:paraId="236BF8B7" w14:textId="77777777" w:rsidR="00EE554D" w:rsidRDefault="00EE554D" w:rsidP="000F5B19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letter of resignation from Lisa Clark, Drywood Township Clerk.  </w:t>
      </w:r>
      <w:bookmarkStart w:id="1" w:name="_Hlk134024052"/>
      <w:r>
        <w:rPr>
          <w:sz w:val="24"/>
          <w:szCs w:val="24"/>
        </w:rPr>
        <w:t xml:space="preserve">Motion to accept resignation made by Thompson, second by Wolfe. </w:t>
      </w:r>
      <w:bookmarkStart w:id="2" w:name="_Hlk134024312"/>
      <w:r>
        <w:rPr>
          <w:sz w:val="24"/>
          <w:szCs w:val="24"/>
        </w:rPr>
        <w:t>Yes Wilson, Yes Wolfe, Yes Thompson.</w:t>
      </w:r>
    </w:p>
    <w:bookmarkEnd w:id="1"/>
    <w:bookmarkEnd w:id="2"/>
    <w:p w14:paraId="7CFA0FA0" w14:textId="77777777" w:rsidR="00EE554D" w:rsidRDefault="00EE554D" w:rsidP="000F5B19">
      <w:pPr>
        <w:rPr>
          <w:sz w:val="24"/>
          <w:szCs w:val="24"/>
        </w:rPr>
      </w:pPr>
    </w:p>
    <w:p w14:paraId="07A07ACE" w14:textId="5189F989" w:rsidR="00EE554D" w:rsidRDefault="00EE554D" w:rsidP="00EE554D">
      <w:pPr>
        <w:rPr>
          <w:sz w:val="24"/>
          <w:szCs w:val="24"/>
        </w:rPr>
      </w:pPr>
      <w:r>
        <w:rPr>
          <w:sz w:val="24"/>
          <w:szCs w:val="24"/>
        </w:rPr>
        <w:t xml:space="preserve"> A recommendation was also received from the Drywood Township Board to appoint Melissa Strom to the position of Drywood Township Clerk.</w:t>
      </w:r>
      <w:r w:rsidRPr="00EE554D">
        <w:rPr>
          <w:sz w:val="24"/>
          <w:szCs w:val="24"/>
        </w:rPr>
        <w:t xml:space="preserve"> </w:t>
      </w:r>
      <w:r>
        <w:rPr>
          <w:sz w:val="24"/>
          <w:szCs w:val="24"/>
        </w:rPr>
        <w:t>Motion to accept made by Thompson, second by Wolfe. Yes Wilson, Yes Wolfe, Yes Thompson.</w:t>
      </w:r>
    </w:p>
    <w:p w14:paraId="49606976" w14:textId="3293E536" w:rsidR="00EE554D" w:rsidRDefault="00EE554D" w:rsidP="000F5B19">
      <w:pPr>
        <w:rPr>
          <w:sz w:val="24"/>
          <w:szCs w:val="24"/>
        </w:rPr>
      </w:pPr>
    </w:p>
    <w:p w14:paraId="61ECEBD2" w14:textId="406D1D1E" w:rsidR="00AE5C3A" w:rsidRPr="005D625B" w:rsidRDefault="005D625B" w:rsidP="005D625B">
      <w:pPr>
        <w:ind w:left="2880" w:firstLine="1440"/>
        <w:rPr>
          <w:b/>
          <w:bCs/>
          <w:sz w:val="24"/>
          <w:szCs w:val="24"/>
        </w:rPr>
      </w:pPr>
      <w:r w:rsidRPr="005D625B">
        <w:rPr>
          <w:b/>
          <w:bCs/>
          <w:sz w:val="24"/>
          <w:szCs w:val="24"/>
        </w:rPr>
        <w:t>ADJOURN</w:t>
      </w:r>
    </w:p>
    <w:p w14:paraId="64B66CD9" w14:textId="77777777" w:rsidR="00CA638B" w:rsidRDefault="00CA638B" w:rsidP="00CA638B">
      <w:pPr>
        <w:jc w:val="center"/>
        <w:rPr>
          <w:sz w:val="24"/>
          <w:szCs w:val="24"/>
        </w:rPr>
      </w:pP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78A74D1A" w14:textId="2E449F4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</w:t>
      </w:r>
      <w:r w:rsidR="00966E05">
        <w:rPr>
          <w:sz w:val="24"/>
          <w:szCs w:val="24"/>
        </w:rPr>
        <w:t>3</w:t>
      </w:r>
      <w:r w:rsidR="00B33F8C">
        <w:rPr>
          <w:sz w:val="24"/>
          <w:szCs w:val="24"/>
        </w:rPr>
        <w:t>:</w:t>
      </w:r>
      <w:r w:rsidR="00DA072A">
        <w:rPr>
          <w:sz w:val="24"/>
          <w:szCs w:val="24"/>
        </w:rPr>
        <w:t>4</w:t>
      </w:r>
      <w:r w:rsidR="00966E05">
        <w:rPr>
          <w:sz w:val="24"/>
          <w:szCs w:val="24"/>
        </w:rPr>
        <w:t>5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:  until </w:t>
      </w:r>
      <w:r w:rsidR="00CA638B">
        <w:rPr>
          <w:sz w:val="24"/>
          <w:szCs w:val="24"/>
        </w:rPr>
        <w:t>Wednes</w:t>
      </w:r>
      <w:r w:rsidR="00AF2014">
        <w:rPr>
          <w:sz w:val="24"/>
          <w:szCs w:val="24"/>
        </w:rPr>
        <w:t>day</w:t>
      </w:r>
      <w:r w:rsidRPr="000D5406">
        <w:rPr>
          <w:sz w:val="24"/>
          <w:szCs w:val="24"/>
        </w:rPr>
        <w:t>,</w:t>
      </w:r>
      <w:r w:rsidR="002A173F" w:rsidRPr="000D5406">
        <w:rPr>
          <w:sz w:val="24"/>
          <w:szCs w:val="24"/>
        </w:rPr>
        <w:t xml:space="preserve"> </w:t>
      </w:r>
      <w:r w:rsidR="00966E05">
        <w:rPr>
          <w:sz w:val="24"/>
          <w:szCs w:val="24"/>
        </w:rPr>
        <w:t>May</w:t>
      </w:r>
      <w:r w:rsidR="00A70961">
        <w:rPr>
          <w:sz w:val="24"/>
          <w:szCs w:val="24"/>
        </w:rPr>
        <w:t xml:space="preserve"> </w:t>
      </w:r>
      <w:r w:rsidR="00966E05">
        <w:rPr>
          <w:sz w:val="24"/>
          <w:szCs w:val="24"/>
        </w:rPr>
        <w:t>3</w:t>
      </w:r>
      <w:r w:rsidR="00A06AD2">
        <w:rPr>
          <w:sz w:val="24"/>
          <w:szCs w:val="24"/>
        </w:rPr>
        <w:t>,</w:t>
      </w:r>
      <w:r w:rsidR="000F5B19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>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028"/>
    <w:multiLevelType w:val="hybridMultilevel"/>
    <w:tmpl w:val="D80282DC"/>
    <w:lvl w:ilvl="0" w:tplc="9F447D8C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648B7"/>
    <w:multiLevelType w:val="hybridMultilevel"/>
    <w:tmpl w:val="46B88C22"/>
    <w:lvl w:ilvl="0" w:tplc="A3EAC656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5"/>
  </w:num>
  <w:num w:numId="3" w16cid:durableId="453909896">
    <w:abstractNumId w:val="1"/>
  </w:num>
  <w:num w:numId="4" w16cid:durableId="597980228">
    <w:abstractNumId w:val="4"/>
  </w:num>
  <w:num w:numId="5" w16cid:durableId="1956213132">
    <w:abstractNumId w:val="0"/>
  </w:num>
  <w:num w:numId="6" w16cid:durableId="1326935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C1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25B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54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2023-06-01T18:56:00Z</cp:lastPrinted>
  <dcterms:created xsi:type="dcterms:W3CDTF">2023-05-03T20:30:00Z</dcterms:created>
  <dcterms:modified xsi:type="dcterms:W3CDTF">2023-06-01T18:57:00Z</dcterms:modified>
</cp:coreProperties>
</file>