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5CE8F387" w:rsidR="00AD73B6" w:rsidRPr="00DF3033" w:rsidRDefault="00D0260A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Tuesday</w:t>
      </w:r>
      <w:r w:rsidR="00326947">
        <w:rPr>
          <w:b/>
          <w:sz w:val="24"/>
          <w:szCs w:val="24"/>
        </w:rPr>
        <w:t>,</w:t>
      </w:r>
      <w:r w:rsidR="006D3FA6">
        <w:rPr>
          <w:b/>
          <w:sz w:val="24"/>
          <w:szCs w:val="24"/>
        </w:rPr>
        <w:t xml:space="preserve"> </w:t>
      </w:r>
      <w:r w:rsidR="00EF118F">
        <w:rPr>
          <w:b/>
          <w:sz w:val="24"/>
          <w:szCs w:val="24"/>
        </w:rPr>
        <w:t xml:space="preserve">April </w:t>
      </w:r>
      <w:r w:rsidR="00CC2E50">
        <w:rPr>
          <w:b/>
          <w:sz w:val="24"/>
          <w:szCs w:val="24"/>
        </w:rPr>
        <w:t>11</w:t>
      </w:r>
      <w:r w:rsidR="003B2B5E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726B3D">
        <w:rPr>
          <w:b/>
          <w:sz w:val="24"/>
          <w:szCs w:val="24"/>
        </w:rPr>
        <w:t>,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</w:t>
      </w:r>
      <w:r w:rsidR="00AF4A3D">
        <w:rPr>
          <w:b/>
          <w:sz w:val="24"/>
          <w:szCs w:val="24"/>
        </w:rPr>
        <w:t xml:space="preserve">    </w:t>
      </w:r>
      <w:r w:rsidR="00CC2E50">
        <w:rPr>
          <w:b/>
          <w:sz w:val="24"/>
          <w:szCs w:val="24"/>
        </w:rPr>
        <w:t>3rd</w:t>
      </w:r>
      <w:r w:rsidR="00A81E63">
        <w:rPr>
          <w:b/>
          <w:sz w:val="24"/>
          <w:szCs w:val="24"/>
        </w:rPr>
        <w:t xml:space="preserve"> </w:t>
      </w:r>
      <w:r w:rsidR="007162B1">
        <w:rPr>
          <w:b/>
          <w:sz w:val="24"/>
          <w:szCs w:val="24"/>
        </w:rPr>
        <w:t>April</w:t>
      </w:r>
      <w:r w:rsidR="008711F9">
        <w:rPr>
          <w:b/>
          <w:sz w:val="24"/>
          <w:szCs w:val="24"/>
        </w:rPr>
        <w:t xml:space="preserve"> </w:t>
      </w:r>
      <w:r w:rsidR="00DE4373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8489B32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 xml:space="preserve">HE VERNON COUNTY </w:t>
      </w:r>
      <w:r w:rsidR="006D3FA6" w:rsidRPr="00266596">
        <w:rPr>
          <w:sz w:val="24"/>
          <w:szCs w:val="24"/>
        </w:rPr>
        <w:t>COMMISSION</w:t>
      </w:r>
      <w:r w:rsidR="006D3FA6">
        <w:rPr>
          <w:sz w:val="24"/>
          <w:szCs w:val="24"/>
        </w:rPr>
        <w:t xml:space="preserve"> MET</w:t>
      </w:r>
      <w:r w:rsidR="002F7C8E" w:rsidRPr="00266596">
        <w:rPr>
          <w:sz w:val="24"/>
          <w:szCs w:val="24"/>
        </w:rPr>
        <w:t>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4D7256">
        <w:rPr>
          <w:sz w:val="24"/>
          <w:szCs w:val="24"/>
        </w:rPr>
        <w:t>WEDNESDAY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6829EA">
        <w:rPr>
          <w:sz w:val="24"/>
          <w:szCs w:val="24"/>
        </w:rPr>
        <w:t>APRIL</w:t>
      </w:r>
      <w:r w:rsidR="008711F9">
        <w:rPr>
          <w:sz w:val="24"/>
          <w:szCs w:val="24"/>
        </w:rPr>
        <w:t xml:space="preserve"> </w:t>
      </w:r>
      <w:r w:rsidR="006D3FA6">
        <w:rPr>
          <w:sz w:val="24"/>
          <w:szCs w:val="24"/>
        </w:rPr>
        <w:t>11, 2023,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155D78">
        <w:rPr>
          <w:sz w:val="24"/>
          <w:szCs w:val="24"/>
        </w:rPr>
        <w:t>9:00</w:t>
      </w:r>
      <w:r w:rsidR="000F067A">
        <w:rPr>
          <w:sz w:val="24"/>
          <w:szCs w:val="24"/>
        </w:rPr>
        <w:t xml:space="preserve"> </w:t>
      </w:r>
      <w:r w:rsidR="00155D78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53E45946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6D3FA6">
        <w:rPr>
          <w:sz w:val="24"/>
          <w:szCs w:val="24"/>
        </w:rPr>
        <w:t>WILSON,</w:t>
      </w:r>
      <w:r w:rsidR="004B08EF">
        <w:rPr>
          <w:sz w:val="24"/>
          <w:szCs w:val="24"/>
        </w:rPr>
        <w:t xml:space="preserve"> PRESIDING COMMISSIONER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</w:t>
      </w:r>
      <w:r w:rsidR="006D3FA6">
        <w:rPr>
          <w:sz w:val="24"/>
          <w:szCs w:val="24"/>
        </w:rPr>
        <w:t>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>,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02AA1F62" w:rsidR="0015734C" w:rsidRDefault="0015734C" w:rsidP="008F5640">
      <w:pPr>
        <w:rPr>
          <w:sz w:val="24"/>
          <w:szCs w:val="24"/>
        </w:rPr>
      </w:pPr>
    </w:p>
    <w:p w14:paraId="21E57551" w14:textId="77777777" w:rsidR="00BF3626" w:rsidRDefault="00BF3626" w:rsidP="00733118">
      <w:pPr>
        <w:jc w:val="center"/>
        <w:rPr>
          <w:b/>
          <w:bCs/>
          <w:sz w:val="24"/>
          <w:szCs w:val="24"/>
        </w:rPr>
      </w:pPr>
    </w:p>
    <w:p w14:paraId="764BBF01" w14:textId="18C2D96D" w:rsidR="00BF3626" w:rsidRDefault="008C26F0" w:rsidP="007331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</w:t>
      </w:r>
    </w:p>
    <w:p w14:paraId="509E455D" w14:textId="489BFD05" w:rsidR="00CC2E50" w:rsidRDefault="00CC2E50" w:rsidP="008C26F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8C26F0">
        <w:rPr>
          <w:sz w:val="24"/>
          <w:szCs w:val="24"/>
        </w:rPr>
        <w:t>he Commission</w:t>
      </w:r>
      <w:r>
        <w:rPr>
          <w:sz w:val="24"/>
          <w:szCs w:val="24"/>
        </w:rPr>
        <w:t xml:space="preserve"> opened bids for eight steel products, 1582 total pieces</w:t>
      </w:r>
      <w:r w:rsidR="008C26F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Bids were received from Oden Enterprises, </w:t>
      </w:r>
      <w:proofErr w:type="spellStart"/>
      <w:r>
        <w:rPr>
          <w:sz w:val="24"/>
          <w:szCs w:val="24"/>
        </w:rPr>
        <w:t>Viebrock</w:t>
      </w:r>
      <w:proofErr w:type="spellEnd"/>
      <w:r>
        <w:rPr>
          <w:sz w:val="24"/>
          <w:szCs w:val="24"/>
        </w:rPr>
        <w:t xml:space="preserve"> Sales, </w:t>
      </w:r>
      <w:proofErr w:type="spellStart"/>
      <w:r>
        <w:rPr>
          <w:sz w:val="24"/>
          <w:szCs w:val="24"/>
        </w:rPr>
        <w:t>Houk</w:t>
      </w:r>
      <w:proofErr w:type="spellEnd"/>
      <w:r>
        <w:rPr>
          <w:sz w:val="24"/>
          <w:szCs w:val="24"/>
        </w:rPr>
        <w:t xml:space="preserve"> Construction and Independent Industries.</w:t>
      </w:r>
      <w:r w:rsidR="00E30345">
        <w:rPr>
          <w:sz w:val="24"/>
          <w:szCs w:val="24"/>
        </w:rPr>
        <w:t xml:space="preserve"> Russ </w:t>
      </w:r>
      <w:proofErr w:type="spellStart"/>
      <w:r w:rsidR="00E30345">
        <w:rPr>
          <w:sz w:val="24"/>
          <w:szCs w:val="24"/>
        </w:rPr>
        <w:t>Placzek</w:t>
      </w:r>
      <w:proofErr w:type="spellEnd"/>
      <w:r w:rsidR="00E30345">
        <w:rPr>
          <w:sz w:val="24"/>
          <w:szCs w:val="24"/>
        </w:rPr>
        <w:t xml:space="preserve">, Christian </w:t>
      </w:r>
      <w:proofErr w:type="gramStart"/>
      <w:r w:rsidR="00E30345">
        <w:rPr>
          <w:sz w:val="24"/>
          <w:szCs w:val="24"/>
        </w:rPr>
        <w:t>Farris</w:t>
      </w:r>
      <w:proofErr w:type="gramEnd"/>
      <w:r w:rsidR="00E30345">
        <w:rPr>
          <w:sz w:val="24"/>
          <w:szCs w:val="24"/>
        </w:rPr>
        <w:t xml:space="preserve"> and Randy Dillon were present for the opening of the bids.</w:t>
      </w:r>
      <w:r>
        <w:rPr>
          <w:sz w:val="24"/>
          <w:szCs w:val="24"/>
        </w:rPr>
        <w:t xml:space="preserve">  The Commission discussed options in awarding the entire bid to one company or splitting the bids.  It was decided to table a </w:t>
      </w:r>
      <w:r w:rsidR="00E30345">
        <w:rPr>
          <w:sz w:val="24"/>
          <w:szCs w:val="24"/>
        </w:rPr>
        <w:t>vote until</w:t>
      </w:r>
      <w:r>
        <w:rPr>
          <w:sz w:val="24"/>
          <w:szCs w:val="24"/>
        </w:rPr>
        <w:t xml:space="preserve"> more information is gathered.</w:t>
      </w:r>
    </w:p>
    <w:p w14:paraId="3C726116" w14:textId="0B0351C0" w:rsidR="008C26F0" w:rsidRDefault="008C26F0" w:rsidP="008C26F0">
      <w:pPr>
        <w:rPr>
          <w:sz w:val="24"/>
          <w:szCs w:val="24"/>
        </w:rPr>
      </w:pPr>
    </w:p>
    <w:p w14:paraId="1963F48A" w14:textId="079F98B3" w:rsidR="008C26F0" w:rsidRPr="008C26F0" w:rsidRDefault="00E30345" w:rsidP="008C26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METHANE PROJECT</w:t>
      </w:r>
      <w:r w:rsidR="004D7256">
        <w:rPr>
          <w:b/>
          <w:bCs/>
          <w:sz w:val="24"/>
          <w:szCs w:val="24"/>
        </w:rPr>
        <w:t xml:space="preserve"> </w:t>
      </w:r>
    </w:p>
    <w:p w14:paraId="35795AF6" w14:textId="40CA3847" w:rsidR="008533C5" w:rsidRDefault="00E30345" w:rsidP="008533C5">
      <w:pPr>
        <w:rPr>
          <w:sz w:val="24"/>
          <w:szCs w:val="24"/>
        </w:rPr>
      </w:pPr>
      <w:r>
        <w:rPr>
          <w:sz w:val="24"/>
          <w:szCs w:val="24"/>
        </w:rPr>
        <w:t xml:space="preserve">Bob Clark from </w:t>
      </w:r>
      <w:proofErr w:type="spellStart"/>
      <w:r>
        <w:rPr>
          <w:sz w:val="24"/>
          <w:szCs w:val="24"/>
        </w:rPr>
        <w:t>Roeslein</w:t>
      </w:r>
      <w:proofErr w:type="spellEnd"/>
      <w:r>
        <w:rPr>
          <w:sz w:val="24"/>
          <w:szCs w:val="24"/>
        </w:rPr>
        <w:t xml:space="preserve"> Industries made a presentation to the Commission on a methane recovery project involving </w:t>
      </w:r>
      <w:r w:rsidR="004F6FF2">
        <w:rPr>
          <w:sz w:val="24"/>
          <w:szCs w:val="24"/>
        </w:rPr>
        <w:t>Murphy Family Ventures</w:t>
      </w:r>
      <w:r w:rsidR="00AF2014">
        <w:rPr>
          <w:sz w:val="24"/>
          <w:szCs w:val="24"/>
        </w:rPr>
        <w:t xml:space="preserve"> in northeast Barton and Southeast Vernon Counties.</w:t>
      </w:r>
      <w:r>
        <w:rPr>
          <w:sz w:val="24"/>
          <w:szCs w:val="24"/>
        </w:rPr>
        <w:t xml:space="preserve"> </w:t>
      </w:r>
      <w:r w:rsidR="008533C5">
        <w:rPr>
          <w:sz w:val="24"/>
          <w:szCs w:val="24"/>
        </w:rPr>
        <w:t>Montevallo and Dover Townships.</w:t>
      </w:r>
    </w:p>
    <w:p w14:paraId="30306730" w14:textId="0BA353C8" w:rsidR="00F07208" w:rsidRDefault="00F07208" w:rsidP="008C26F0">
      <w:pPr>
        <w:rPr>
          <w:sz w:val="24"/>
          <w:szCs w:val="24"/>
        </w:rPr>
      </w:pPr>
    </w:p>
    <w:p w14:paraId="55C85691" w14:textId="01ADE840" w:rsidR="00F07208" w:rsidRDefault="00F07208" w:rsidP="008C26F0">
      <w:pPr>
        <w:rPr>
          <w:b/>
          <w:bCs/>
          <w:sz w:val="24"/>
          <w:szCs w:val="24"/>
        </w:rPr>
      </w:pPr>
    </w:p>
    <w:p w14:paraId="6891CF5E" w14:textId="1D6B3688" w:rsidR="00AF2014" w:rsidRDefault="00AF2014" w:rsidP="00AF20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COURTHOUSE</w:t>
      </w:r>
    </w:p>
    <w:p w14:paraId="6E2A00BD" w14:textId="5F4F52A6" w:rsidR="00AF2014" w:rsidRDefault="00AF2014" w:rsidP="00AF2014">
      <w:pPr>
        <w:rPr>
          <w:sz w:val="24"/>
          <w:szCs w:val="24"/>
        </w:rPr>
      </w:pPr>
      <w:r>
        <w:rPr>
          <w:sz w:val="24"/>
          <w:szCs w:val="24"/>
        </w:rPr>
        <w:t>Pat Miller visited the Commission to discuss the courthouse lawn and flower beds.</w:t>
      </w:r>
    </w:p>
    <w:p w14:paraId="27A9A948" w14:textId="77777777" w:rsidR="00AF2014" w:rsidRPr="00AF2014" w:rsidRDefault="00AF2014" w:rsidP="00AF2014">
      <w:pPr>
        <w:rPr>
          <w:sz w:val="24"/>
          <w:szCs w:val="24"/>
        </w:rPr>
      </w:pPr>
    </w:p>
    <w:p w14:paraId="07B37E20" w14:textId="73DD3E8E" w:rsidR="00F07208" w:rsidRDefault="00AF2014" w:rsidP="00F072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ARPA APPLICATIONS</w:t>
      </w:r>
      <w:r w:rsidR="004D7256">
        <w:rPr>
          <w:b/>
          <w:bCs/>
          <w:sz w:val="24"/>
          <w:szCs w:val="24"/>
        </w:rPr>
        <w:t xml:space="preserve"> </w:t>
      </w:r>
    </w:p>
    <w:p w14:paraId="64FB600A" w14:textId="76A8BA2E" w:rsidR="00F07208" w:rsidRDefault="00AF2014" w:rsidP="00F07208">
      <w:pPr>
        <w:rPr>
          <w:sz w:val="24"/>
          <w:szCs w:val="24"/>
        </w:rPr>
      </w:pPr>
      <w:r>
        <w:rPr>
          <w:sz w:val="24"/>
          <w:szCs w:val="24"/>
        </w:rPr>
        <w:t>Monty Smith and Leon Stacy, Vernon County Meats, visited the Commission to give updates on their application for ARPA funding</w:t>
      </w:r>
      <w:r w:rsidR="004D7256">
        <w:rPr>
          <w:sz w:val="24"/>
          <w:szCs w:val="24"/>
        </w:rPr>
        <w:t>.</w:t>
      </w:r>
    </w:p>
    <w:p w14:paraId="35B71348" w14:textId="78D71F2C" w:rsidR="00D0260A" w:rsidRDefault="00D0260A" w:rsidP="00F07208">
      <w:pPr>
        <w:rPr>
          <w:sz w:val="24"/>
          <w:szCs w:val="24"/>
        </w:rPr>
      </w:pPr>
    </w:p>
    <w:p w14:paraId="2ACC51F2" w14:textId="65EBC146" w:rsidR="00D0260A" w:rsidRDefault="00D0260A" w:rsidP="00F07208">
      <w:pPr>
        <w:rPr>
          <w:sz w:val="24"/>
          <w:szCs w:val="24"/>
        </w:rPr>
      </w:pPr>
      <w:r>
        <w:rPr>
          <w:sz w:val="24"/>
          <w:szCs w:val="24"/>
        </w:rPr>
        <w:t>Approved an ARPA application from Vernon County Emergency Management for swift water rescue equipment in the amount of $11,999.50.  Motion by Thompson, second by Wolfe. Thompson- yes, Wolfe- yes, Wilson- yes.</w:t>
      </w:r>
    </w:p>
    <w:p w14:paraId="693D421A" w14:textId="77777777" w:rsidR="00532A54" w:rsidRDefault="00532A54" w:rsidP="00F07208">
      <w:pPr>
        <w:rPr>
          <w:sz w:val="24"/>
          <w:szCs w:val="24"/>
        </w:rPr>
      </w:pPr>
    </w:p>
    <w:p w14:paraId="0ACC1879" w14:textId="167766E6" w:rsidR="00532A54" w:rsidRDefault="00532A54" w:rsidP="00532A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CENTENNIAL HALL</w:t>
      </w:r>
    </w:p>
    <w:p w14:paraId="61DE9FB6" w14:textId="0F4A40D2" w:rsidR="00532A54" w:rsidRPr="00532A54" w:rsidRDefault="00532A54" w:rsidP="00532A54">
      <w:pPr>
        <w:rPr>
          <w:sz w:val="24"/>
          <w:szCs w:val="24"/>
        </w:rPr>
      </w:pPr>
      <w:r>
        <w:rPr>
          <w:sz w:val="24"/>
          <w:szCs w:val="24"/>
        </w:rPr>
        <w:t xml:space="preserve">Crystal Burch reached out to the commission about purchasing rectangle tables for Centennial Hall from the funds left from Jerry Burch Memorial. </w:t>
      </w:r>
    </w:p>
    <w:p w14:paraId="1AA055B9" w14:textId="5E65DA62" w:rsidR="00F07208" w:rsidRDefault="00F07208" w:rsidP="00F07208">
      <w:pPr>
        <w:rPr>
          <w:sz w:val="24"/>
          <w:szCs w:val="24"/>
        </w:rPr>
      </w:pPr>
    </w:p>
    <w:p w14:paraId="64E3CCB9" w14:textId="787F5F4B" w:rsidR="00215AE3" w:rsidRPr="00215AE3" w:rsidRDefault="004D7256" w:rsidP="00215A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TOWNSHIPS</w:t>
      </w:r>
    </w:p>
    <w:p w14:paraId="6AEDBD21" w14:textId="0D45A43D" w:rsidR="001766C4" w:rsidRDefault="00E30345" w:rsidP="00F60C98">
      <w:pPr>
        <w:rPr>
          <w:sz w:val="24"/>
          <w:szCs w:val="24"/>
        </w:rPr>
      </w:pPr>
      <w:r>
        <w:rPr>
          <w:sz w:val="24"/>
          <w:szCs w:val="24"/>
        </w:rPr>
        <w:t xml:space="preserve">Chris Gaines, Joel </w:t>
      </w:r>
      <w:proofErr w:type="gramStart"/>
      <w:r>
        <w:rPr>
          <w:sz w:val="24"/>
          <w:szCs w:val="24"/>
        </w:rPr>
        <w:t>McKinney</w:t>
      </w:r>
      <w:proofErr w:type="gramEnd"/>
      <w:r>
        <w:rPr>
          <w:sz w:val="24"/>
          <w:szCs w:val="24"/>
        </w:rPr>
        <w:t xml:space="preserve"> and Doug </w:t>
      </w:r>
      <w:proofErr w:type="spellStart"/>
      <w:r>
        <w:rPr>
          <w:sz w:val="24"/>
          <w:szCs w:val="24"/>
        </w:rPr>
        <w:t>Vant</w:t>
      </w:r>
      <w:r w:rsidR="0098599B">
        <w:rPr>
          <w:sz w:val="24"/>
          <w:szCs w:val="24"/>
        </w:rPr>
        <w:t>e</w:t>
      </w:r>
      <w:r>
        <w:rPr>
          <w:sz w:val="24"/>
          <w:szCs w:val="24"/>
        </w:rPr>
        <w:t>llman</w:t>
      </w:r>
      <w:proofErr w:type="spellEnd"/>
      <w:r>
        <w:rPr>
          <w:sz w:val="24"/>
          <w:szCs w:val="24"/>
        </w:rPr>
        <w:t xml:space="preserve"> from Bacon Township visited the </w:t>
      </w:r>
      <w:r w:rsidR="004D7256">
        <w:rPr>
          <w:sz w:val="24"/>
          <w:szCs w:val="24"/>
        </w:rPr>
        <w:t>Commission</w:t>
      </w:r>
      <w:r>
        <w:rPr>
          <w:sz w:val="24"/>
          <w:szCs w:val="24"/>
        </w:rPr>
        <w:t>.</w:t>
      </w:r>
      <w:r w:rsidR="004D7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McKinney was s</w:t>
      </w:r>
      <w:r w:rsidR="0098599B">
        <w:rPr>
          <w:sz w:val="24"/>
          <w:szCs w:val="24"/>
        </w:rPr>
        <w:t>w</w:t>
      </w:r>
      <w:r>
        <w:rPr>
          <w:sz w:val="24"/>
          <w:szCs w:val="24"/>
        </w:rPr>
        <w:t xml:space="preserve">orn in by County Clerk, Adrienne Lee.  The Commission received a recommendation to appoint Doug </w:t>
      </w:r>
      <w:proofErr w:type="spellStart"/>
      <w:r>
        <w:rPr>
          <w:sz w:val="24"/>
          <w:szCs w:val="24"/>
        </w:rPr>
        <w:t>Vant</w:t>
      </w:r>
      <w:r w:rsidR="0098599B">
        <w:rPr>
          <w:sz w:val="24"/>
          <w:szCs w:val="24"/>
        </w:rPr>
        <w:t>e</w:t>
      </w:r>
      <w:r>
        <w:rPr>
          <w:sz w:val="24"/>
          <w:szCs w:val="24"/>
        </w:rPr>
        <w:t>llman</w:t>
      </w:r>
      <w:proofErr w:type="spellEnd"/>
      <w:r>
        <w:rPr>
          <w:sz w:val="24"/>
          <w:szCs w:val="24"/>
        </w:rPr>
        <w:t xml:space="preserve"> to the Bacon Township Board.</w:t>
      </w:r>
      <w:r w:rsidR="0098599B">
        <w:rPr>
          <w:sz w:val="24"/>
          <w:szCs w:val="24"/>
        </w:rPr>
        <w:t xml:space="preserve">  Motion made by Thompson to appoint Doug </w:t>
      </w:r>
      <w:proofErr w:type="spellStart"/>
      <w:r w:rsidR="0098599B">
        <w:rPr>
          <w:sz w:val="24"/>
          <w:szCs w:val="24"/>
        </w:rPr>
        <w:t>Vantellman</w:t>
      </w:r>
      <w:proofErr w:type="spellEnd"/>
      <w:r w:rsidR="0098599B">
        <w:rPr>
          <w:sz w:val="24"/>
          <w:szCs w:val="24"/>
        </w:rPr>
        <w:t xml:space="preserve"> to Bacon Township Board, 2</w:t>
      </w:r>
      <w:r w:rsidR="0098599B" w:rsidRPr="0098599B">
        <w:rPr>
          <w:sz w:val="24"/>
          <w:szCs w:val="24"/>
          <w:vertAlign w:val="superscript"/>
        </w:rPr>
        <w:t>nd</w:t>
      </w:r>
      <w:r w:rsidR="0098599B">
        <w:rPr>
          <w:sz w:val="24"/>
          <w:szCs w:val="24"/>
        </w:rPr>
        <w:t xml:space="preserve"> by Wolfe.  Approved unanimously.</w:t>
      </w:r>
    </w:p>
    <w:p w14:paraId="791B5755" w14:textId="77777777" w:rsidR="00AF2014" w:rsidRDefault="00AF2014" w:rsidP="00F60C98">
      <w:pPr>
        <w:rPr>
          <w:sz w:val="24"/>
          <w:szCs w:val="24"/>
        </w:rPr>
      </w:pPr>
    </w:p>
    <w:p w14:paraId="0CC56A56" w14:textId="3AD27414" w:rsidR="005C23EB" w:rsidRDefault="00AF2014" w:rsidP="005C23EB">
      <w:pPr>
        <w:rPr>
          <w:sz w:val="24"/>
          <w:szCs w:val="24"/>
        </w:rPr>
      </w:pPr>
      <w:r>
        <w:rPr>
          <w:sz w:val="24"/>
          <w:szCs w:val="24"/>
        </w:rPr>
        <w:t xml:space="preserve">Robbie </w:t>
      </w:r>
      <w:proofErr w:type="spellStart"/>
      <w:r>
        <w:rPr>
          <w:sz w:val="24"/>
          <w:szCs w:val="24"/>
        </w:rPr>
        <w:t>LaFevor</w:t>
      </w:r>
      <w:proofErr w:type="spellEnd"/>
      <w:r>
        <w:rPr>
          <w:sz w:val="24"/>
          <w:szCs w:val="24"/>
        </w:rPr>
        <w:t xml:space="preserve"> visited the Commission with road concerns.</w:t>
      </w:r>
    </w:p>
    <w:p w14:paraId="61ADEBB9" w14:textId="77777777" w:rsidR="00AF2014" w:rsidRDefault="00AF2014" w:rsidP="005C23EB">
      <w:pPr>
        <w:rPr>
          <w:sz w:val="24"/>
          <w:szCs w:val="24"/>
        </w:rPr>
      </w:pPr>
    </w:p>
    <w:p w14:paraId="70FD0ABA" w14:textId="688A5433" w:rsidR="00AF2014" w:rsidRDefault="00AF2014" w:rsidP="005C23EB">
      <w:pPr>
        <w:rPr>
          <w:sz w:val="24"/>
          <w:szCs w:val="24"/>
        </w:rPr>
      </w:pPr>
      <w:r>
        <w:rPr>
          <w:sz w:val="24"/>
          <w:szCs w:val="24"/>
        </w:rPr>
        <w:t>Clay Lyons, Osage Township Trustee, visited the Commission to discuss township roads.</w:t>
      </w:r>
    </w:p>
    <w:p w14:paraId="5001F05B" w14:textId="77777777" w:rsidR="001766C4" w:rsidRDefault="001766C4" w:rsidP="001766C4">
      <w:pPr>
        <w:rPr>
          <w:sz w:val="24"/>
          <w:szCs w:val="24"/>
        </w:rPr>
      </w:pPr>
    </w:p>
    <w:p w14:paraId="49353737" w14:textId="17894D6C" w:rsidR="003D715A" w:rsidRPr="003D715A" w:rsidRDefault="003D715A" w:rsidP="001766C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715A">
        <w:rPr>
          <w:b/>
          <w:bCs/>
          <w:sz w:val="24"/>
          <w:szCs w:val="24"/>
        </w:rPr>
        <w:t>SETTLEMENT</w:t>
      </w:r>
    </w:p>
    <w:p w14:paraId="65055DD9" w14:textId="3FC97C23" w:rsidR="001766C4" w:rsidRPr="001766C4" w:rsidRDefault="003D715A" w:rsidP="001766C4">
      <w:pPr>
        <w:rPr>
          <w:sz w:val="24"/>
          <w:szCs w:val="24"/>
        </w:rPr>
      </w:pPr>
      <w:r>
        <w:rPr>
          <w:sz w:val="24"/>
          <w:szCs w:val="24"/>
        </w:rPr>
        <w:t>The Commission signed a participation agreement for an</w:t>
      </w:r>
      <w:r w:rsidR="00592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Opioid settlement on April 11,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as per requested by attorneys.</w:t>
      </w:r>
    </w:p>
    <w:p w14:paraId="0CAA2655" w14:textId="77777777" w:rsidR="003D715A" w:rsidRDefault="003D715A" w:rsidP="00DE241D">
      <w:pPr>
        <w:rPr>
          <w:sz w:val="24"/>
          <w:szCs w:val="24"/>
        </w:rPr>
      </w:pPr>
    </w:p>
    <w:p w14:paraId="121149D4" w14:textId="77777777" w:rsidR="005D3EFF" w:rsidRDefault="005D3EFF" w:rsidP="00DE241D">
      <w:pPr>
        <w:rPr>
          <w:sz w:val="24"/>
          <w:szCs w:val="24"/>
        </w:rPr>
      </w:pPr>
    </w:p>
    <w:p w14:paraId="01239332" w14:textId="77777777" w:rsidR="005D3EFF" w:rsidRDefault="005D3EFF" w:rsidP="00DE241D">
      <w:pPr>
        <w:rPr>
          <w:sz w:val="24"/>
          <w:szCs w:val="24"/>
        </w:rPr>
      </w:pPr>
    </w:p>
    <w:p w14:paraId="78A74D1A" w14:textId="3C4A1565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lastRenderedPageBreak/>
        <w:t>Ordered that Commission adjourn at</w:t>
      </w:r>
      <w:r w:rsidR="00B33F8C">
        <w:rPr>
          <w:sz w:val="24"/>
          <w:szCs w:val="24"/>
        </w:rPr>
        <w:t xml:space="preserve"> </w:t>
      </w:r>
      <w:r w:rsidR="00AF2014">
        <w:rPr>
          <w:sz w:val="24"/>
          <w:szCs w:val="24"/>
        </w:rPr>
        <w:t>4</w:t>
      </w:r>
      <w:r w:rsidR="00B33F8C">
        <w:rPr>
          <w:sz w:val="24"/>
          <w:szCs w:val="24"/>
        </w:rPr>
        <w:t>:</w:t>
      </w:r>
      <w:r w:rsidR="00AF2014">
        <w:rPr>
          <w:sz w:val="24"/>
          <w:szCs w:val="24"/>
        </w:rPr>
        <w:t>1</w:t>
      </w:r>
      <w:r w:rsidR="004D7256">
        <w:rPr>
          <w:sz w:val="24"/>
          <w:szCs w:val="24"/>
        </w:rPr>
        <w:t>0</w:t>
      </w:r>
      <w:r w:rsidR="00F627AE">
        <w:rPr>
          <w:sz w:val="24"/>
          <w:szCs w:val="24"/>
        </w:rPr>
        <w:t xml:space="preserve"> </w:t>
      </w:r>
      <w:r w:rsidR="00A81E63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:  until </w:t>
      </w:r>
      <w:r w:rsidR="00AF2014">
        <w:rPr>
          <w:sz w:val="24"/>
          <w:szCs w:val="24"/>
        </w:rPr>
        <w:t>Wednesday</w:t>
      </w:r>
      <w:r w:rsidRPr="000D5406">
        <w:rPr>
          <w:sz w:val="24"/>
          <w:szCs w:val="24"/>
        </w:rPr>
        <w:t>,</w:t>
      </w:r>
      <w:r w:rsidR="002A173F" w:rsidRPr="000D5406">
        <w:rPr>
          <w:sz w:val="24"/>
          <w:szCs w:val="24"/>
        </w:rPr>
        <w:t xml:space="preserve"> </w:t>
      </w:r>
      <w:r w:rsidR="00A70961">
        <w:rPr>
          <w:sz w:val="24"/>
          <w:szCs w:val="24"/>
        </w:rPr>
        <w:t xml:space="preserve">April </w:t>
      </w:r>
      <w:r w:rsidR="004D7256">
        <w:rPr>
          <w:sz w:val="24"/>
          <w:szCs w:val="24"/>
        </w:rPr>
        <w:t>1</w:t>
      </w:r>
      <w:r w:rsidR="00AF2014">
        <w:rPr>
          <w:sz w:val="24"/>
          <w:szCs w:val="24"/>
        </w:rPr>
        <w:t>2</w:t>
      </w:r>
      <w:r w:rsidR="00A06AD2">
        <w:rPr>
          <w:sz w:val="24"/>
          <w:szCs w:val="24"/>
        </w:rPr>
        <w:t>,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8023AD" w14:textId="77777777" w:rsidR="00D70CC3" w:rsidRDefault="00D70CC3" w:rsidP="005247DC">
      <w:pPr>
        <w:jc w:val="both"/>
        <w:rPr>
          <w:sz w:val="24"/>
          <w:szCs w:val="24"/>
        </w:rPr>
      </w:pPr>
    </w:p>
    <w:p w14:paraId="1DC18B01" w14:textId="77777777" w:rsidR="00592D16" w:rsidRDefault="00592D16" w:rsidP="005247DC">
      <w:pPr>
        <w:jc w:val="both"/>
        <w:rPr>
          <w:sz w:val="24"/>
          <w:szCs w:val="24"/>
        </w:rPr>
      </w:pPr>
    </w:p>
    <w:p w14:paraId="22A06124" w14:textId="0DEED081" w:rsidR="005247DC" w:rsidRPr="005247DC" w:rsidRDefault="006D3FA6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</w:t>
      </w:r>
      <w:r w:rsidR="005247DC" w:rsidRPr="005247DC">
        <w:rPr>
          <w:sz w:val="24"/>
          <w:szCs w:val="24"/>
        </w:rPr>
        <w:t>______________________________</w:t>
      </w:r>
      <w:r w:rsidRPr="005247DC">
        <w:rPr>
          <w:sz w:val="24"/>
          <w:szCs w:val="24"/>
        </w:rPr>
        <w:t>_ APPROVED: _</w:t>
      </w:r>
      <w:r w:rsidR="005247DC" w:rsidRPr="005247DC">
        <w:rPr>
          <w:sz w:val="24"/>
          <w:szCs w:val="24"/>
        </w:rPr>
        <w:t>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15A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6FF2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A5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D16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3EB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3EFF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3FA6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B3D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3C5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961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E50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0CC3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3</cp:revision>
  <cp:lastPrinted>2023-05-05T15:05:00Z</cp:lastPrinted>
  <dcterms:created xsi:type="dcterms:W3CDTF">2023-05-15T18:30:00Z</dcterms:created>
  <dcterms:modified xsi:type="dcterms:W3CDTF">2023-05-16T13:52:00Z</dcterms:modified>
</cp:coreProperties>
</file>