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bookmarkStart w:id="0" w:name="_Hlk129960474"/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4F146C13" w:rsidR="00AD73B6" w:rsidRPr="00DF3033" w:rsidRDefault="00BE75F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0384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February </w:t>
      </w:r>
      <w:r w:rsidR="00B55D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8</w:t>
      </w:r>
      <w:r w:rsidR="0035619B">
        <w:rPr>
          <w:b/>
          <w:sz w:val="24"/>
          <w:szCs w:val="24"/>
        </w:rPr>
        <w:t xml:space="preserve"> </w:t>
      </w:r>
      <w:r w:rsidR="00A0720E" w:rsidRPr="00A0720E">
        <w:rPr>
          <w:b/>
          <w:sz w:val="24"/>
          <w:szCs w:val="24"/>
          <w:vertAlign w:val="superscript"/>
        </w:rPr>
        <w:t>th</w:t>
      </w:r>
      <w:r w:rsidR="00A0720E">
        <w:rPr>
          <w:b/>
          <w:sz w:val="24"/>
          <w:szCs w:val="24"/>
        </w:rPr>
        <w:t xml:space="preserve"> </w:t>
      </w:r>
      <w:r w:rsidR="00BF274D">
        <w:rPr>
          <w:b/>
          <w:sz w:val="24"/>
          <w:szCs w:val="24"/>
        </w:rPr>
        <w:t xml:space="preserve"> February Adj</w:t>
      </w:r>
      <w:r w:rsidR="00AF4A3D">
        <w:rPr>
          <w:b/>
          <w:sz w:val="24"/>
          <w:szCs w:val="24"/>
        </w:rPr>
        <w:t xml:space="preserve"> </w:t>
      </w:r>
    </w:p>
    <w:bookmarkEnd w:id="0"/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EA3C406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>TUE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B55DD9">
        <w:rPr>
          <w:sz w:val="24"/>
          <w:szCs w:val="24"/>
        </w:rPr>
        <w:t>2</w:t>
      </w:r>
      <w:r w:rsidR="00BE75FD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6DA5F3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0BC49CD3" w14:textId="249AC831" w:rsidR="00924404" w:rsidRDefault="00457426" w:rsidP="00457426">
      <w:pPr>
        <w:jc w:val="center"/>
        <w:rPr>
          <w:b/>
          <w:bCs/>
          <w:sz w:val="24"/>
          <w:szCs w:val="24"/>
        </w:rPr>
      </w:pPr>
      <w:r w:rsidRPr="00457426">
        <w:rPr>
          <w:b/>
          <w:bCs/>
          <w:sz w:val="24"/>
          <w:szCs w:val="24"/>
        </w:rPr>
        <w:t>OSAGE TOWNSHIP</w:t>
      </w:r>
    </w:p>
    <w:p w14:paraId="60FEB825" w14:textId="26EB540F" w:rsidR="00457426" w:rsidRDefault="00457426" w:rsidP="00457426">
      <w:pPr>
        <w:jc w:val="center"/>
        <w:rPr>
          <w:b/>
          <w:bCs/>
          <w:sz w:val="24"/>
          <w:szCs w:val="24"/>
        </w:rPr>
      </w:pPr>
    </w:p>
    <w:p w14:paraId="2D049D84" w14:textId="0CB69C15" w:rsidR="00457426" w:rsidRDefault="00457426" w:rsidP="00457426">
      <w:pPr>
        <w:rPr>
          <w:sz w:val="24"/>
          <w:szCs w:val="24"/>
        </w:rPr>
      </w:pPr>
      <w:r>
        <w:rPr>
          <w:sz w:val="24"/>
          <w:szCs w:val="24"/>
        </w:rPr>
        <w:t>Trustee Clay Lyons called on the Commission to discuss roads and culverts.</w:t>
      </w:r>
    </w:p>
    <w:p w14:paraId="548E8182" w14:textId="77777777" w:rsidR="00457426" w:rsidRPr="00457426" w:rsidRDefault="00457426" w:rsidP="00457426">
      <w:pPr>
        <w:rPr>
          <w:sz w:val="24"/>
          <w:szCs w:val="24"/>
        </w:rPr>
      </w:pPr>
    </w:p>
    <w:p w14:paraId="7B412517" w14:textId="53EF2F0C" w:rsidR="00AF4D7D" w:rsidRDefault="00E54A87" w:rsidP="00E54A87">
      <w:pPr>
        <w:jc w:val="center"/>
        <w:rPr>
          <w:b/>
          <w:bCs/>
          <w:sz w:val="24"/>
          <w:szCs w:val="24"/>
        </w:rPr>
      </w:pPr>
      <w:r w:rsidRPr="00E54A87">
        <w:rPr>
          <w:b/>
          <w:bCs/>
          <w:sz w:val="24"/>
          <w:szCs w:val="24"/>
        </w:rPr>
        <w:t>PRIOR COMMISSION MINUTES</w:t>
      </w:r>
    </w:p>
    <w:p w14:paraId="19ECC2A4" w14:textId="2AF3DAE8" w:rsidR="00E54A87" w:rsidRDefault="00E54A87" w:rsidP="00E54A87">
      <w:pPr>
        <w:jc w:val="center"/>
        <w:rPr>
          <w:b/>
          <w:bCs/>
          <w:sz w:val="24"/>
          <w:szCs w:val="24"/>
        </w:rPr>
      </w:pPr>
    </w:p>
    <w:p w14:paraId="6821BB23" w14:textId="047EF1C1" w:rsidR="00E54A87" w:rsidRDefault="00E54A87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February 7, 2023; as read.  Commissioner Thompson seconded the motion. </w:t>
      </w:r>
    </w:p>
    <w:p w14:paraId="150D27DF" w14:textId="34BF56AD" w:rsidR="00E54A87" w:rsidRDefault="00E54A87" w:rsidP="00457426">
      <w:pPr>
        <w:jc w:val="both"/>
        <w:rPr>
          <w:sz w:val="24"/>
          <w:szCs w:val="24"/>
        </w:rPr>
      </w:pPr>
    </w:p>
    <w:p w14:paraId="2B6CFB52" w14:textId="63CFC214" w:rsidR="00E54A87" w:rsidRDefault="00E54A87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Wednesday, February 8, 2023; with additions.  Commissioner Wolfe seconded the motion. </w:t>
      </w:r>
    </w:p>
    <w:p w14:paraId="34555C8C" w14:textId="49CC342F" w:rsidR="00E54A87" w:rsidRDefault="00E54A87" w:rsidP="00457426">
      <w:pPr>
        <w:jc w:val="both"/>
        <w:rPr>
          <w:sz w:val="24"/>
          <w:szCs w:val="24"/>
        </w:rPr>
      </w:pPr>
    </w:p>
    <w:p w14:paraId="39FADA4C" w14:textId="3F8BA631" w:rsidR="00E54A87" w:rsidRDefault="00E54A87" w:rsidP="00E54A87">
      <w:pPr>
        <w:jc w:val="center"/>
        <w:rPr>
          <w:b/>
          <w:bCs/>
          <w:sz w:val="24"/>
          <w:szCs w:val="24"/>
        </w:rPr>
      </w:pPr>
      <w:r w:rsidRPr="00E54A87">
        <w:rPr>
          <w:b/>
          <w:bCs/>
          <w:sz w:val="24"/>
          <w:szCs w:val="24"/>
        </w:rPr>
        <w:t>COURTHOUSE</w:t>
      </w:r>
    </w:p>
    <w:p w14:paraId="6B738ACD" w14:textId="4AA0D4FB" w:rsidR="00E54A87" w:rsidRDefault="00E54A87" w:rsidP="00E54A87">
      <w:pPr>
        <w:jc w:val="center"/>
        <w:rPr>
          <w:b/>
          <w:bCs/>
          <w:sz w:val="24"/>
          <w:szCs w:val="24"/>
        </w:rPr>
      </w:pPr>
    </w:p>
    <w:p w14:paraId="17177A6D" w14:textId="46EFB05B" w:rsidR="00E54A87" w:rsidRDefault="00E54A87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response from Leland Splitter of VCAD that they do not have any extra AED’s as of right now. </w:t>
      </w:r>
    </w:p>
    <w:p w14:paraId="744D5AB0" w14:textId="569D04A7" w:rsidR="00E54A87" w:rsidRDefault="00E54A87" w:rsidP="00E54A87">
      <w:pPr>
        <w:rPr>
          <w:sz w:val="24"/>
          <w:szCs w:val="24"/>
        </w:rPr>
      </w:pPr>
    </w:p>
    <w:p w14:paraId="60C8581A" w14:textId="05F16997" w:rsidR="00E54A87" w:rsidRDefault="00E54A87" w:rsidP="00E54A87">
      <w:pPr>
        <w:jc w:val="center"/>
        <w:rPr>
          <w:b/>
          <w:bCs/>
          <w:sz w:val="24"/>
          <w:szCs w:val="24"/>
        </w:rPr>
      </w:pPr>
      <w:r w:rsidRPr="00E54A87">
        <w:rPr>
          <w:b/>
          <w:bCs/>
          <w:sz w:val="24"/>
          <w:szCs w:val="24"/>
        </w:rPr>
        <w:t>ROAD AND BRIDGE</w:t>
      </w:r>
    </w:p>
    <w:p w14:paraId="196C815A" w14:textId="72AB15B6" w:rsidR="00E54A87" w:rsidRDefault="00E54A87" w:rsidP="00E54A87">
      <w:pPr>
        <w:jc w:val="center"/>
        <w:rPr>
          <w:b/>
          <w:bCs/>
          <w:sz w:val="24"/>
          <w:szCs w:val="24"/>
        </w:rPr>
      </w:pPr>
    </w:p>
    <w:p w14:paraId="286CD3EA" w14:textId="02FCCF05" w:rsidR="00E54A87" w:rsidRDefault="00E54A87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>Foreman advised that Zodiak Road between 375 Road and 525 Road , on the Barton County Line , Harrison Township, Section 32; is now reopened.</w:t>
      </w:r>
    </w:p>
    <w:p w14:paraId="379E985B" w14:textId="5A47B4F9" w:rsidR="00E54A87" w:rsidRDefault="00E54A87" w:rsidP="00457426">
      <w:pPr>
        <w:jc w:val="both"/>
        <w:rPr>
          <w:sz w:val="24"/>
          <w:szCs w:val="24"/>
        </w:rPr>
      </w:pPr>
    </w:p>
    <w:p w14:paraId="0BF6A41B" w14:textId="7D5435F2" w:rsidR="00E54A87" w:rsidRDefault="00E45A2E" w:rsidP="00E45A2E">
      <w:pPr>
        <w:jc w:val="center"/>
        <w:rPr>
          <w:b/>
          <w:bCs/>
          <w:sz w:val="24"/>
          <w:szCs w:val="24"/>
        </w:rPr>
      </w:pPr>
      <w:r w:rsidRPr="00E45A2E">
        <w:rPr>
          <w:b/>
          <w:bCs/>
          <w:sz w:val="24"/>
          <w:szCs w:val="24"/>
        </w:rPr>
        <w:t>PERSONNEL</w:t>
      </w:r>
    </w:p>
    <w:p w14:paraId="22A69168" w14:textId="6B250C6F" w:rsidR="00E45A2E" w:rsidRDefault="00E45A2E" w:rsidP="00E45A2E">
      <w:pPr>
        <w:jc w:val="center"/>
        <w:rPr>
          <w:b/>
          <w:bCs/>
          <w:sz w:val="24"/>
          <w:szCs w:val="24"/>
        </w:rPr>
      </w:pPr>
    </w:p>
    <w:p w14:paraId="79B13B53" w14:textId="77777777" w:rsidR="00457426" w:rsidRDefault="00E45A2E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>Pat Renwick forwarded email correspondence to the Commission that he had with Alex Jones</w:t>
      </w:r>
      <w:r w:rsidR="00457426">
        <w:rPr>
          <w:sz w:val="24"/>
          <w:szCs w:val="24"/>
        </w:rPr>
        <w:t xml:space="preserve"> </w:t>
      </w:r>
    </w:p>
    <w:p w14:paraId="075AED5F" w14:textId="16955381" w:rsidR="00E45A2E" w:rsidRDefault="00457426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>( Sheriff’s Office)</w:t>
      </w:r>
      <w:r w:rsidR="00E45A2E">
        <w:rPr>
          <w:sz w:val="24"/>
          <w:szCs w:val="24"/>
        </w:rPr>
        <w:t xml:space="preserve"> in regards to Open Enrollment.</w:t>
      </w:r>
    </w:p>
    <w:p w14:paraId="6AC6A6FC" w14:textId="78119C5D" w:rsidR="00E45A2E" w:rsidRDefault="00E45A2E" w:rsidP="00457426">
      <w:pPr>
        <w:jc w:val="both"/>
        <w:rPr>
          <w:sz w:val="24"/>
          <w:szCs w:val="24"/>
        </w:rPr>
      </w:pPr>
    </w:p>
    <w:p w14:paraId="56A89372" w14:textId="1C2D5967" w:rsidR="00E45A2E" w:rsidRDefault="00E45A2E" w:rsidP="00E45A2E">
      <w:pPr>
        <w:rPr>
          <w:sz w:val="24"/>
          <w:szCs w:val="24"/>
        </w:rPr>
      </w:pPr>
    </w:p>
    <w:p w14:paraId="12CB87DB" w14:textId="6FA1F844" w:rsidR="00E45A2E" w:rsidRDefault="00E45A2E" w:rsidP="00E45A2E">
      <w:pPr>
        <w:jc w:val="center"/>
        <w:rPr>
          <w:b/>
          <w:bCs/>
          <w:sz w:val="24"/>
          <w:szCs w:val="24"/>
        </w:rPr>
      </w:pPr>
      <w:r w:rsidRPr="00E45A2E">
        <w:rPr>
          <w:b/>
          <w:bCs/>
          <w:sz w:val="24"/>
          <w:szCs w:val="24"/>
        </w:rPr>
        <w:t>MODOT</w:t>
      </w:r>
    </w:p>
    <w:p w14:paraId="33BE48E8" w14:textId="25FFBE08" w:rsidR="00E45A2E" w:rsidRDefault="00E45A2E" w:rsidP="00E45A2E">
      <w:pPr>
        <w:jc w:val="center"/>
        <w:rPr>
          <w:b/>
          <w:bCs/>
          <w:sz w:val="24"/>
          <w:szCs w:val="24"/>
        </w:rPr>
      </w:pPr>
    </w:p>
    <w:p w14:paraId="5F29F2E6" w14:textId="2EF981CE" w:rsidR="00E45A2E" w:rsidRDefault="00E45A2E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corrected PE Cost Summary  for Vernon County Project BRO-B108 (45) from Julie Zibert of MODOT.</w:t>
      </w:r>
    </w:p>
    <w:p w14:paraId="34F58CFC" w14:textId="4B2E6E85" w:rsidR="00E45A2E" w:rsidRDefault="00E45A2E" w:rsidP="00E45A2E">
      <w:pPr>
        <w:rPr>
          <w:sz w:val="24"/>
          <w:szCs w:val="24"/>
        </w:rPr>
      </w:pPr>
    </w:p>
    <w:p w14:paraId="4F52CF63" w14:textId="3763B853" w:rsidR="00E45A2E" w:rsidRDefault="00E45A2E" w:rsidP="00E45A2E">
      <w:pPr>
        <w:jc w:val="center"/>
        <w:rPr>
          <w:b/>
          <w:bCs/>
          <w:sz w:val="24"/>
          <w:szCs w:val="24"/>
        </w:rPr>
      </w:pPr>
      <w:r w:rsidRPr="00E45A2E">
        <w:rPr>
          <w:b/>
          <w:bCs/>
          <w:sz w:val="24"/>
          <w:szCs w:val="24"/>
        </w:rPr>
        <w:t>BRUSH CUTTER</w:t>
      </w:r>
    </w:p>
    <w:p w14:paraId="07A325E4" w14:textId="18F15839" w:rsidR="00E45A2E" w:rsidRDefault="00E45A2E" w:rsidP="00E45A2E">
      <w:pPr>
        <w:jc w:val="center"/>
        <w:rPr>
          <w:b/>
          <w:bCs/>
          <w:sz w:val="24"/>
          <w:szCs w:val="24"/>
        </w:rPr>
      </w:pPr>
    </w:p>
    <w:p w14:paraId="7DD2459D" w14:textId="33D3F090" w:rsidR="00E45A2E" w:rsidRDefault="00040F0E" w:rsidP="00E45A2E">
      <w:pPr>
        <w:rPr>
          <w:sz w:val="24"/>
          <w:szCs w:val="24"/>
        </w:rPr>
      </w:pPr>
      <w:r>
        <w:rPr>
          <w:sz w:val="24"/>
          <w:szCs w:val="24"/>
        </w:rPr>
        <w:t>2/23/23  Commission received marked brush cutter maps from Moundville Township.</w:t>
      </w:r>
    </w:p>
    <w:p w14:paraId="64C08AAB" w14:textId="4994B177" w:rsidR="00040F0E" w:rsidRDefault="00040F0E" w:rsidP="00E45A2E">
      <w:pPr>
        <w:rPr>
          <w:sz w:val="24"/>
          <w:szCs w:val="24"/>
        </w:rPr>
      </w:pPr>
    </w:p>
    <w:p w14:paraId="6868F8EC" w14:textId="1E2255A5" w:rsidR="00040F0E" w:rsidRDefault="00040F0E" w:rsidP="00E45A2E">
      <w:pPr>
        <w:rPr>
          <w:sz w:val="24"/>
          <w:szCs w:val="24"/>
        </w:rPr>
      </w:pPr>
    </w:p>
    <w:p w14:paraId="263C619A" w14:textId="01111871" w:rsidR="00040F0E" w:rsidRDefault="00040F0E" w:rsidP="00040F0E">
      <w:pPr>
        <w:jc w:val="center"/>
        <w:rPr>
          <w:b/>
          <w:bCs/>
          <w:sz w:val="24"/>
          <w:szCs w:val="24"/>
        </w:rPr>
      </w:pPr>
      <w:r w:rsidRPr="00040F0E">
        <w:rPr>
          <w:b/>
          <w:bCs/>
          <w:sz w:val="24"/>
          <w:szCs w:val="24"/>
        </w:rPr>
        <w:t>AUDIT</w:t>
      </w:r>
    </w:p>
    <w:p w14:paraId="07E364DF" w14:textId="39A16CDF" w:rsidR="00040F0E" w:rsidRDefault="00040F0E" w:rsidP="00040F0E">
      <w:pPr>
        <w:jc w:val="center"/>
        <w:rPr>
          <w:b/>
          <w:bCs/>
          <w:sz w:val="24"/>
          <w:szCs w:val="24"/>
        </w:rPr>
      </w:pPr>
    </w:p>
    <w:p w14:paraId="00DA6C4A" w14:textId="037B648D" w:rsidR="00040F0E" w:rsidRDefault="00040F0E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County Clerk Adrienne Lee had email correspondence with Mark Stair CPA of McBride, Lock and Associates in regard to a future audit.  Auditor suggested the weeks of April </w:t>
      </w:r>
      <w:r w:rsidR="00457426">
        <w:rPr>
          <w:sz w:val="24"/>
          <w:szCs w:val="24"/>
        </w:rPr>
        <w:t>17</w:t>
      </w:r>
      <w:r w:rsidRPr="00040F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24</w:t>
      </w:r>
      <w:r w:rsidRPr="00040F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4243D68C" w14:textId="3F8A989E" w:rsidR="00040F0E" w:rsidRDefault="00040F0E" w:rsidP="00457426">
      <w:pPr>
        <w:jc w:val="both"/>
        <w:rPr>
          <w:sz w:val="24"/>
          <w:szCs w:val="24"/>
        </w:rPr>
      </w:pPr>
    </w:p>
    <w:p w14:paraId="430DC47C" w14:textId="54676565" w:rsidR="00040F0E" w:rsidRDefault="00FE7499" w:rsidP="00FE7499">
      <w:pPr>
        <w:jc w:val="center"/>
        <w:rPr>
          <w:b/>
          <w:bCs/>
          <w:sz w:val="24"/>
          <w:szCs w:val="24"/>
        </w:rPr>
      </w:pPr>
      <w:r w:rsidRPr="00FE7499">
        <w:rPr>
          <w:b/>
          <w:bCs/>
          <w:sz w:val="24"/>
          <w:szCs w:val="24"/>
        </w:rPr>
        <w:t>WEST CENTRAL COMMUNITY ACTION AGENCY</w:t>
      </w:r>
    </w:p>
    <w:p w14:paraId="1DA9C4E9" w14:textId="14F3E3BB" w:rsidR="00FE7499" w:rsidRDefault="00FE7499" w:rsidP="00FE7499">
      <w:pPr>
        <w:jc w:val="center"/>
        <w:rPr>
          <w:b/>
          <w:bCs/>
          <w:sz w:val="24"/>
          <w:szCs w:val="24"/>
        </w:rPr>
      </w:pPr>
    </w:p>
    <w:p w14:paraId="6B74428A" w14:textId="28CCBBEE" w:rsidR="00FE7499" w:rsidRDefault="00924404" w:rsidP="00FE7499">
      <w:pPr>
        <w:rPr>
          <w:sz w:val="24"/>
          <w:szCs w:val="24"/>
        </w:rPr>
      </w:pPr>
      <w:r>
        <w:rPr>
          <w:sz w:val="24"/>
          <w:szCs w:val="24"/>
        </w:rPr>
        <w:t xml:space="preserve">2/23/23  </w:t>
      </w:r>
      <w:r w:rsidR="00FE7499">
        <w:rPr>
          <w:sz w:val="24"/>
          <w:szCs w:val="24"/>
        </w:rPr>
        <w:t>Commissioner Thompson attended the board meeting in Appleton City.</w:t>
      </w:r>
    </w:p>
    <w:p w14:paraId="00953E10" w14:textId="787A8FDA" w:rsidR="00FE7499" w:rsidRDefault="00FE7499" w:rsidP="00FE7499">
      <w:pPr>
        <w:rPr>
          <w:sz w:val="24"/>
          <w:szCs w:val="24"/>
        </w:rPr>
      </w:pPr>
    </w:p>
    <w:p w14:paraId="42E1FB74" w14:textId="77777777" w:rsidR="00457426" w:rsidRPr="00457426" w:rsidRDefault="00457426" w:rsidP="00457426">
      <w:pPr>
        <w:jc w:val="center"/>
        <w:rPr>
          <w:b/>
          <w:bCs/>
          <w:sz w:val="28"/>
          <w:szCs w:val="28"/>
        </w:rPr>
      </w:pPr>
      <w:r w:rsidRPr="00457426">
        <w:rPr>
          <w:b/>
          <w:bCs/>
          <w:sz w:val="28"/>
          <w:szCs w:val="28"/>
        </w:rPr>
        <w:t>COUNTY COMMISSION RECORD, VERNON COUNTY</w:t>
      </w:r>
    </w:p>
    <w:p w14:paraId="7278607D" w14:textId="77777777" w:rsidR="00457426" w:rsidRPr="00457426" w:rsidRDefault="00457426" w:rsidP="00457426">
      <w:pPr>
        <w:jc w:val="center"/>
        <w:rPr>
          <w:b/>
          <w:bCs/>
          <w:sz w:val="24"/>
          <w:szCs w:val="24"/>
        </w:rPr>
      </w:pPr>
    </w:p>
    <w:p w14:paraId="60ED9BDD" w14:textId="071EF269" w:rsidR="00924404" w:rsidRDefault="00457426" w:rsidP="00457426">
      <w:pPr>
        <w:jc w:val="center"/>
        <w:rPr>
          <w:b/>
          <w:bCs/>
          <w:sz w:val="24"/>
          <w:szCs w:val="24"/>
        </w:rPr>
      </w:pPr>
      <w:r w:rsidRPr="00457426">
        <w:rPr>
          <w:b/>
          <w:bCs/>
          <w:sz w:val="24"/>
          <w:szCs w:val="24"/>
        </w:rPr>
        <w:t>Tuesday,  February 28,    2023</w:t>
      </w:r>
      <w:r w:rsidRPr="00457426">
        <w:rPr>
          <w:b/>
          <w:bCs/>
          <w:sz w:val="24"/>
          <w:szCs w:val="24"/>
        </w:rPr>
        <w:tab/>
        <w:t xml:space="preserve">                                                                         8 th  February Adj</w:t>
      </w:r>
    </w:p>
    <w:p w14:paraId="78338C90" w14:textId="77777777" w:rsidR="00924404" w:rsidRDefault="00924404" w:rsidP="00FE7499">
      <w:pPr>
        <w:jc w:val="center"/>
        <w:rPr>
          <w:b/>
          <w:bCs/>
          <w:sz w:val="24"/>
          <w:szCs w:val="24"/>
        </w:rPr>
      </w:pPr>
    </w:p>
    <w:p w14:paraId="10ED8633" w14:textId="168144A8" w:rsidR="00FE7499" w:rsidRDefault="00FE7499" w:rsidP="00FE7499">
      <w:pPr>
        <w:jc w:val="center"/>
        <w:rPr>
          <w:b/>
          <w:bCs/>
          <w:sz w:val="24"/>
          <w:szCs w:val="24"/>
        </w:rPr>
      </w:pPr>
      <w:r w:rsidRPr="00FE7499">
        <w:rPr>
          <w:b/>
          <w:bCs/>
          <w:sz w:val="24"/>
          <w:szCs w:val="24"/>
        </w:rPr>
        <w:t>COURTHOUSE</w:t>
      </w:r>
    </w:p>
    <w:p w14:paraId="36AA7110" w14:textId="43C04828" w:rsidR="00FE7499" w:rsidRDefault="00FE7499" w:rsidP="00FE7499">
      <w:pPr>
        <w:jc w:val="center"/>
        <w:rPr>
          <w:b/>
          <w:bCs/>
          <w:sz w:val="24"/>
          <w:szCs w:val="24"/>
        </w:rPr>
      </w:pPr>
    </w:p>
    <w:p w14:paraId="429CFC19" w14:textId="38FAA4C5" w:rsidR="00FE7499" w:rsidRDefault="00FE7499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 Palmer and his wife visited the Commission’s Office.  Robert states he built the Commissioners desk years ago and the inside courthouse staircases. </w:t>
      </w:r>
    </w:p>
    <w:p w14:paraId="028FFC7A" w14:textId="68D57ECD" w:rsidR="00FE7499" w:rsidRDefault="00FE7499" w:rsidP="00457426">
      <w:pPr>
        <w:jc w:val="both"/>
        <w:rPr>
          <w:sz w:val="24"/>
          <w:szCs w:val="24"/>
        </w:rPr>
      </w:pPr>
    </w:p>
    <w:p w14:paraId="616E7E4D" w14:textId="58014E57" w:rsidR="00FE7499" w:rsidRPr="00FE7499" w:rsidRDefault="00FE7499" w:rsidP="00FE7499">
      <w:pPr>
        <w:jc w:val="center"/>
        <w:rPr>
          <w:b/>
          <w:bCs/>
          <w:sz w:val="24"/>
          <w:szCs w:val="24"/>
        </w:rPr>
      </w:pPr>
      <w:r w:rsidRPr="00FE7499">
        <w:rPr>
          <w:b/>
          <w:bCs/>
          <w:sz w:val="24"/>
          <w:szCs w:val="24"/>
        </w:rPr>
        <w:t>ARPA</w:t>
      </w:r>
    </w:p>
    <w:p w14:paraId="591C3DA8" w14:textId="45273EEA" w:rsidR="00E45A2E" w:rsidRDefault="00E45A2E" w:rsidP="00FE7499">
      <w:pPr>
        <w:jc w:val="center"/>
        <w:rPr>
          <w:b/>
          <w:bCs/>
          <w:sz w:val="24"/>
          <w:szCs w:val="24"/>
        </w:rPr>
      </w:pPr>
    </w:p>
    <w:p w14:paraId="0DA572A6" w14:textId="5A0BE89F" w:rsidR="00FE7499" w:rsidRDefault="00FE7499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>Phyllis Sprenkle of Sheldon called on the Commission and spoke to Commissioner Wilson in regard to their ARPA application.</w:t>
      </w:r>
    </w:p>
    <w:p w14:paraId="15E80E2E" w14:textId="0B033916" w:rsidR="00FE7499" w:rsidRDefault="00FE7499" w:rsidP="00457426">
      <w:pPr>
        <w:jc w:val="both"/>
        <w:rPr>
          <w:sz w:val="24"/>
          <w:szCs w:val="24"/>
        </w:rPr>
      </w:pPr>
    </w:p>
    <w:p w14:paraId="15B1CAA6" w14:textId="33732206" w:rsidR="00924404" w:rsidRDefault="00924404" w:rsidP="00924404">
      <w:pPr>
        <w:jc w:val="center"/>
        <w:rPr>
          <w:b/>
          <w:bCs/>
          <w:sz w:val="24"/>
          <w:szCs w:val="24"/>
        </w:rPr>
      </w:pPr>
      <w:r w:rsidRPr="00924404">
        <w:rPr>
          <w:b/>
          <w:bCs/>
          <w:sz w:val="24"/>
          <w:szCs w:val="24"/>
        </w:rPr>
        <w:t>INSURANCE</w:t>
      </w:r>
    </w:p>
    <w:p w14:paraId="62ED1658" w14:textId="3C7F29D3" w:rsidR="00924404" w:rsidRDefault="00924404" w:rsidP="00924404">
      <w:pPr>
        <w:jc w:val="center"/>
        <w:rPr>
          <w:b/>
          <w:bCs/>
          <w:sz w:val="24"/>
          <w:szCs w:val="24"/>
        </w:rPr>
      </w:pPr>
    </w:p>
    <w:p w14:paraId="75746727" w14:textId="77777777" w:rsidR="00924404" w:rsidRPr="00924404" w:rsidRDefault="00924404" w:rsidP="00924404">
      <w:pPr>
        <w:jc w:val="center"/>
        <w:rPr>
          <w:b/>
          <w:bCs/>
          <w:sz w:val="24"/>
          <w:szCs w:val="24"/>
        </w:rPr>
      </w:pPr>
    </w:p>
    <w:p w14:paraId="5364C0ED" w14:textId="16020152" w:rsidR="00FE7499" w:rsidRDefault="00924404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>2/27/23  Commissioner Wilson visited the Road and Bridge Department and helped assess tools and equipment values for insurance purposes.</w:t>
      </w:r>
    </w:p>
    <w:p w14:paraId="65F962E1" w14:textId="2B534581" w:rsidR="00924404" w:rsidRDefault="00924404" w:rsidP="00457426">
      <w:pPr>
        <w:jc w:val="both"/>
        <w:rPr>
          <w:sz w:val="24"/>
          <w:szCs w:val="24"/>
        </w:rPr>
      </w:pPr>
    </w:p>
    <w:p w14:paraId="349E31B1" w14:textId="7F8DD6CA" w:rsidR="00924404" w:rsidRDefault="00924404" w:rsidP="00457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2/28/23  Nathan Enyart of Specialty Risk Insurance visited the Commission to discuss policy. Nathan and Stephanie Martin returned in the afternoon as well to follow up. </w:t>
      </w:r>
    </w:p>
    <w:p w14:paraId="7A33E9BD" w14:textId="77777777" w:rsidR="00924404" w:rsidRDefault="00924404" w:rsidP="00457426">
      <w:pPr>
        <w:jc w:val="both"/>
        <w:rPr>
          <w:sz w:val="24"/>
          <w:szCs w:val="24"/>
        </w:rPr>
      </w:pPr>
    </w:p>
    <w:p w14:paraId="392926A3" w14:textId="7ABC0F95" w:rsidR="00924404" w:rsidRDefault="00924404" w:rsidP="00FE7499">
      <w:pPr>
        <w:rPr>
          <w:sz w:val="24"/>
          <w:szCs w:val="24"/>
        </w:rPr>
      </w:pPr>
    </w:p>
    <w:p w14:paraId="1BAEB533" w14:textId="44362267" w:rsidR="00924404" w:rsidRDefault="00924404" w:rsidP="00924404">
      <w:pPr>
        <w:jc w:val="center"/>
        <w:rPr>
          <w:b/>
          <w:bCs/>
          <w:sz w:val="24"/>
          <w:szCs w:val="24"/>
        </w:rPr>
      </w:pPr>
      <w:r w:rsidRPr="00924404">
        <w:rPr>
          <w:b/>
          <w:bCs/>
          <w:sz w:val="24"/>
          <w:szCs w:val="24"/>
        </w:rPr>
        <w:t>MONTEVALLO TOWNSHIP</w:t>
      </w:r>
    </w:p>
    <w:p w14:paraId="6BD2B3D0" w14:textId="0D493012" w:rsidR="00924404" w:rsidRDefault="00924404" w:rsidP="00924404">
      <w:pPr>
        <w:jc w:val="center"/>
        <w:rPr>
          <w:b/>
          <w:bCs/>
          <w:sz w:val="24"/>
          <w:szCs w:val="24"/>
        </w:rPr>
      </w:pPr>
    </w:p>
    <w:p w14:paraId="4BC5DF9B" w14:textId="5A46FEEE" w:rsidR="00924404" w:rsidRDefault="00924404" w:rsidP="00924404">
      <w:pPr>
        <w:rPr>
          <w:sz w:val="24"/>
          <w:szCs w:val="24"/>
        </w:rPr>
      </w:pPr>
      <w:r>
        <w:rPr>
          <w:sz w:val="24"/>
          <w:szCs w:val="24"/>
        </w:rPr>
        <w:t>Trustee Mark White called on the Commission to discuss  road issues.</w:t>
      </w:r>
    </w:p>
    <w:p w14:paraId="70AECE0B" w14:textId="10C0F48A" w:rsidR="00924404" w:rsidRDefault="00924404" w:rsidP="00924404">
      <w:pPr>
        <w:rPr>
          <w:sz w:val="24"/>
          <w:szCs w:val="24"/>
        </w:rPr>
      </w:pPr>
    </w:p>
    <w:p w14:paraId="55721A36" w14:textId="15647FC8" w:rsidR="00924404" w:rsidRDefault="00924404" w:rsidP="00924404">
      <w:pPr>
        <w:rPr>
          <w:sz w:val="24"/>
          <w:szCs w:val="24"/>
        </w:rPr>
      </w:pPr>
    </w:p>
    <w:p w14:paraId="4B86E04A" w14:textId="2E6A6E4E" w:rsidR="00924404" w:rsidRDefault="00924404" w:rsidP="00924404">
      <w:pPr>
        <w:jc w:val="center"/>
        <w:rPr>
          <w:b/>
          <w:bCs/>
          <w:sz w:val="24"/>
          <w:szCs w:val="24"/>
        </w:rPr>
      </w:pPr>
      <w:r w:rsidRPr="00924404">
        <w:rPr>
          <w:b/>
          <w:bCs/>
          <w:sz w:val="24"/>
          <w:szCs w:val="24"/>
        </w:rPr>
        <w:t>EMERGENCY MANAGEMENT</w:t>
      </w:r>
    </w:p>
    <w:p w14:paraId="441677DC" w14:textId="2D00FE60" w:rsidR="00924404" w:rsidRDefault="00924404" w:rsidP="00924404">
      <w:pPr>
        <w:jc w:val="center"/>
        <w:rPr>
          <w:b/>
          <w:bCs/>
          <w:sz w:val="24"/>
          <w:szCs w:val="24"/>
        </w:rPr>
      </w:pPr>
    </w:p>
    <w:p w14:paraId="1A2B7F58" w14:textId="6E5646E1" w:rsidR="00924404" w:rsidRDefault="00924404" w:rsidP="00924404">
      <w:pPr>
        <w:rPr>
          <w:sz w:val="24"/>
          <w:szCs w:val="24"/>
        </w:rPr>
      </w:pPr>
      <w:r>
        <w:rPr>
          <w:sz w:val="24"/>
          <w:szCs w:val="24"/>
        </w:rPr>
        <w:t xml:space="preserve">Director Derik White called on the Commission to discuss ARPA funds and water rescue. </w:t>
      </w:r>
    </w:p>
    <w:p w14:paraId="7EEA23D7" w14:textId="776DE3EA" w:rsidR="00457426" w:rsidRDefault="00457426" w:rsidP="00924404">
      <w:pPr>
        <w:rPr>
          <w:sz w:val="24"/>
          <w:szCs w:val="24"/>
        </w:rPr>
      </w:pPr>
    </w:p>
    <w:p w14:paraId="4DCD8F1A" w14:textId="61F7C577" w:rsidR="00457426" w:rsidRDefault="00457426" w:rsidP="00924404">
      <w:pPr>
        <w:rPr>
          <w:sz w:val="24"/>
          <w:szCs w:val="24"/>
        </w:rPr>
      </w:pPr>
    </w:p>
    <w:p w14:paraId="795F4B15" w14:textId="77777777" w:rsidR="00457426" w:rsidRPr="00924404" w:rsidRDefault="00457426" w:rsidP="00924404">
      <w:pPr>
        <w:rPr>
          <w:sz w:val="24"/>
          <w:szCs w:val="24"/>
        </w:rPr>
      </w:pPr>
    </w:p>
    <w:p w14:paraId="549FEADD" w14:textId="77777777" w:rsidR="00924404" w:rsidRPr="00924404" w:rsidRDefault="00924404" w:rsidP="00924404">
      <w:pPr>
        <w:rPr>
          <w:sz w:val="24"/>
          <w:szCs w:val="24"/>
        </w:rPr>
      </w:pPr>
    </w:p>
    <w:p w14:paraId="78A74D1A" w14:textId="43C69ED3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BE75FD">
        <w:rPr>
          <w:sz w:val="24"/>
          <w:szCs w:val="24"/>
        </w:rPr>
        <w:t>4</w:t>
      </w:r>
      <w:r w:rsidR="0035619B">
        <w:rPr>
          <w:sz w:val="24"/>
          <w:szCs w:val="24"/>
        </w:rPr>
        <w:t>5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BE75FD">
        <w:rPr>
          <w:sz w:val="24"/>
          <w:szCs w:val="24"/>
        </w:rPr>
        <w:t>Wedne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>March 1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426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2023-03-17T20:49:00Z</dcterms:created>
  <dcterms:modified xsi:type="dcterms:W3CDTF">2023-03-17T20:49:00Z</dcterms:modified>
</cp:coreProperties>
</file>