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BFDD8A7" w:rsidR="00AD73B6" w:rsidRPr="00DF3033" w:rsidRDefault="0035619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0384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 w:rsidR="00B55D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7 </w:t>
      </w:r>
      <w:r w:rsidR="00A0720E" w:rsidRPr="00A0720E">
        <w:rPr>
          <w:b/>
          <w:sz w:val="24"/>
          <w:szCs w:val="24"/>
          <w:vertAlign w:val="superscript"/>
        </w:rPr>
        <w:t>th</w:t>
      </w:r>
      <w:r w:rsidR="00A0720E">
        <w:rPr>
          <w:b/>
          <w:sz w:val="24"/>
          <w:szCs w:val="24"/>
        </w:rPr>
        <w:t xml:space="preserve"> </w:t>
      </w:r>
      <w:r w:rsidR="00BF274D">
        <w:rPr>
          <w:b/>
          <w:sz w:val="24"/>
          <w:szCs w:val="24"/>
        </w:rPr>
        <w:t xml:space="preserve"> February Adj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B8DC88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5619B">
        <w:rPr>
          <w:sz w:val="24"/>
          <w:szCs w:val="24"/>
        </w:rPr>
        <w:t>WEDNE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B55DD9">
        <w:rPr>
          <w:sz w:val="24"/>
          <w:szCs w:val="24"/>
        </w:rPr>
        <w:t>2</w:t>
      </w:r>
      <w:r w:rsidR="0035619B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288934F1" w14:textId="65922857" w:rsidR="0054135A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FAIRBOARD</w:t>
      </w:r>
    </w:p>
    <w:p w14:paraId="33227E54" w14:textId="4D55257F" w:rsidR="00AF4D7D" w:rsidRDefault="00AF4D7D" w:rsidP="00AF4D7D">
      <w:pPr>
        <w:jc w:val="center"/>
        <w:rPr>
          <w:b/>
          <w:bCs/>
          <w:sz w:val="24"/>
          <w:szCs w:val="24"/>
        </w:rPr>
      </w:pPr>
    </w:p>
    <w:p w14:paraId="568C4FD4" w14:textId="70C642BF" w:rsidR="00AF4D7D" w:rsidRDefault="00AF4D7D" w:rsidP="00AF4D7D">
      <w:pPr>
        <w:rPr>
          <w:sz w:val="24"/>
          <w:szCs w:val="24"/>
        </w:rPr>
      </w:pPr>
      <w:r>
        <w:rPr>
          <w:sz w:val="24"/>
          <w:szCs w:val="24"/>
        </w:rPr>
        <w:t>Dennis Bowling and Justin Ogle called on the Commission to discuss projects at the fairgrounds.</w:t>
      </w:r>
    </w:p>
    <w:p w14:paraId="00FB7F38" w14:textId="4B4C3520" w:rsidR="00AF4D7D" w:rsidRDefault="00AF4D7D" w:rsidP="00AF4D7D">
      <w:pPr>
        <w:rPr>
          <w:sz w:val="24"/>
          <w:szCs w:val="24"/>
        </w:rPr>
      </w:pPr>
    </w:p>
    <w:p w14:paraId="459EE5CA" w14:textId="6BC95F16" w:rsidR="00AF4D7D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COUNTY CLERK</w:t>
      </w:r>
    </w:p>
    <w:p w14:paraId="2751BDD0" w14:textId="05EBA0EB" w:rsidR="00AF4D7D" w:rsidRDefault="00AF4D7D" w:rsidP="00AF4D7D">
      <w:pPr>
        <w:jc w:val="center"/>
        <w:rPr>
          <w:b/>
          <w:bCs/>
          <w:sz w:val="24"/>
          <w:szCs w:val="24"/>
        </w:rPr>
      </w:pPr>
    </w:p>
    <w:p w14:paraId="40E0B6D6" w14:textId="72B4F064" w:rsidR="00AF4D7D" w:rsidRDefault="00AF4D7D" w:rsidP="00AF4D7D">
      <w:pPr>
        <w:rPr>
          <w:sz w:val="24"/>
          <w:szCs w:val="24"/>
        </w:rPr>
      </w:pPr>
      <w:r>
        <w:rPr>
          <w:sz w:val="24"/>
          <w:szCs w:val="24"/>
        </w:rPr>
        <w:t xml:space="preserve">County Clerk called on the Commission to discuss working together for the better of the county. </w:t>
      </w:r>
    </w:p>
    <w:p w14:paraId="4BCEA610" w14:textId="51C5A16F" w:rsidR="00AF4D7D" w:rsidRDefault="00AF4D7D" w:rsidP="00AF4D7D">
      <w:pPr>
        <w:rPr>
          <w:sz w:val="24"/>
          <w:szCs w:val="24"/>
        </w:rPr>
      </w:pPr>
    </w:p>
    <w:p w14:paraId="04125E54" w14:textId="0EC1D4F1" w:rsidR="00AF4D7D" w:rsidRPr="00AF4D7D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FAST COMPREHENSIVE CARE</w:t>
      </w:r>
    </w:p>
    <w:p w14:paraId="1A37D48A" w14:textId="77777777" w:rsidR="00AF4D7D" w:rsidRPr="00AF4D7D" w:rsidRDefault="00AF4D7D" w:rsidP="002A0019">
      <w:pPr>
        <w:rPr>
          <w:b/>
          <w:bCs/>
          <w:sz w:val="24"/>
          <w:szCs w:val="24"/>
        </w:rPr>
      </w:pPr>
    </w:p>
    <w:p w14:paraId="467C026A" w14:textId="0F9D2170" w:rsidR="0054135A" w:rsidRDefault="00AF4D7D" w:rsidP="002A0019">
      <w:pPr>
        <w:jc w:val="both"/>
        <w:rPr>
          <w:sz w:val="24"/>
          <w:szCs w:val="24"/>
        </w:rPr>
      </w:pPr>
      <w:r>
        <w:rPr>
          <w:sz w:val="24"/>
          <w:szCs w:val="24"/>
        </w:rPr>
        <w:t>Beth Fast and Erica Green called on the Commission to</w:t>
      </w:r>
      <w:r w:rsidR="002A0019">
        <w:rPr>
          <w:sz w:val="24"/>
          <w:szCs w:val="24"/>
        </w:rPr>
        <w:t xml:space="preserve"> introduce their new business.  </w:t>
      </w:r>
      <w:r>
        <w:rPr>
          <w:sz w:val="24"/>
          <w:szCs w:val="24"/>
        </w:rPr>
        <w:t xml:space="preserve">County Clerk Adrienne Lee present also.  </w:t>
      </w:r>
    </w:p>
    <w:p w14:paraId="42899381" w14:textId="32EC8E23" w:rsidR="00AF4D7D" w:rsidRDefault="00AF4D7D" w:rsidP="002A0019">
      <w:pPr>
        <w:jc w:val="both"/>
        <w:rPr>
          <w:sz w:val="24"/>
          <w:szCs w:val="24"/>
        </w:rPr>
      </w:pPr>
    </w:p>
    <w:p w14:paraId="38159920" w14:textId="4D2B3D52" w:rsidR="00AF4D7D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INSURANCE</w:t>
      </w:r>
    </w:p>
    <w:p w14:paraId="0EDC5F24" w14:textId="373A8E38" w:rsidR="00AF4D7D" w:rsidRDefault="00AF4D7D" w:rsidP="00AF4D7D">
      <w:pPr>
        <w:jc w:val="center"/>
        <w:rPr>
          <w:b/>
          <w:bCs/>
          <w:sz w:val="24"/>
          <w:szCs w:val="24"/>
        </w:rPr>
      </w:pPr>
    </w:p>
    <w:p w14:paraId="701A5B02" w14:textId="538D66FE" w:rsidR="00AF4D7D" w:rsidRDefault="00AF4D7D" w:rsidP="002A0019">
      <w:pPr>
        <w:jc w:val="both"/>
        <w:rPr>
          <w:sz w:val="24"/>
          <w:szCs w:val="24"/>
        </w:rPr>
      </w:pPr>
      <w:r>
        <w:rPr>
          <w:sz w:val="24"/>
          <w:szCs w:val="24"/>
        </w:rPr>
        <w:t>Nathan Enyart of Specialty Risk Insurance called on the Commission to discuss</w:t>
      </w:r>
      <w:r w:rsidR="002A0019">
        <w:rPr>
          <w:sz w:val="24"/>
          <w:szCs w:val="24"/>
        </w:rPr>
        <w:t xml:space="preserve"> renewal </w:t>
      </w:r>
      <w:r>
        <w:rPr>
          <w:sz w:val="24"/>
          <w:szCs w:val="24"/>
        </w:rPr>
        <w:t xml:space="preserve"> proposal</w:t>
      </w:r>
      <w:r w:rsidR="002A00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0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County Clerk Adrienne Lee present also.  </w:t>
      </w:r>
    </w:p>
    <w:p w14:paraId="149C21CF" w14:textId="44C9D020" w:rsidR="00AF4D7D" w:rsidRDefault="00AF4D7D" w:rsidP="002A0019">
      <w:pPr>
        <w:jc w:val="both"/>
        <w:rPr>
          <w:sz w:val="24"/>
          <w:szCs w:val="24"/>
        </w:rPr>
      </w:pPr>
    </w:p>
    <w:p w14:paraId="0D4231DF" w14:textId="6EAC3922" w:rsidR="00AF4D7D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COURTHOUSE</w:t>
      </w:r>
    </w:p>
    <w:p w14:paraId="6018B1D4" w14:textId="2E6B022F" w:rsidR="00AF4D7D" w:rsidRDefault="00AF4D7D" w:rsidP="00AF4D7D">
      <w:pPr>
        <w:jc w:val="center"/>
        <w:rPr>
          <w:b/>
          <w:bCs/>
          <w:sz w:val="24"/>
          <w:szCs w:val="24"/>
        </w:rPr>
      </w:pPr>
    </w:p>
    <w:p w14:paraId="5A3F9BB1" w14:textId="70E2D50A" w:rsidR="00AF4D7D" w:rsidRDefault="00AF4D7D" w:rsidP="002A0019">
      <w:pPr>
        <w:jc w:val="both"/>
        <w:rPr>
          <w:sz w:val="24"/>
          <w:szCs w:val="24"/>
        </w:rPr>
      </w:pPr>
      <w:r>
        <w:rPr>
          <w:sz w:val="24"/>
          <w:szCs w:val="24"/>
        </w:rPr>
        <w:t>County Employee Karen Hines called on the Commission to discuss emergency response in the courthouse, AED’s and possible trainings.</w:t>
      </w:r>
    </w:p>
    <w:p w14:paraId="4913D692" w14:textId="191B7549" w:rsidR="00AF4D7D" w:rsidRDefault="00AF4D7D" w:rsidP="002A0019">
      <w:pPr>
        <w:jc w:val="both"/>
        <w:rPr>
          <w:sz w:val="24"/>
          <w:szCs w:val="24"/>
        </w:rPr>
      </w:pPr>
    </w:p>
    <w:p w14:paraId="4D6F279E" w14:textId="712F7BEB" w:rsidR="00AF4D7D" w:rsidRDefault="00AF4D7D" w:rsidP="00AF4D7D">
      <w:pPr>
        <w:jc w:val="center"/>
        <w:rPr>
          <w:b/>
          <w:bCs/>
          <w:sz w:val="24"/>
          <w:szCs w:val="24"/>
        </w:rPr>
      </w:pPr>
      <w:r w:rsidRPr="00AF4D7D">
        <w:rPr>
          <w:b/>
          <w:bCs/>
          <w:sz w:val="24"/>
          <w:szCs w:val="24"/>
        </w:rPr>
        <w:t>ASSESSOR</w:t>
      </w:r>
    </w:p>
    <w:p w14:paraId="45B1D737" w14:textId="529A21BC" w:rsidR="00AF4D7D" w:rsidRDefault="00AF4D7D" w:rsidP="00AF4D7D">
      <w:pPr>
        <w:jc w:val="center"/>
        <w:rPr>
          <w:b/>
          <w:bCs/>
          <w:sz w:val="24"/>
          <w:szCs w:val="24"/>
        </w:rPr>
      </w:pPr>
    </w:p>
    <w:p w14:paraId="7E0D1172" w14:textId="52379480" w:rsidR="00AF4D7D" w:rsidRPr="00AF4D7D" w:rsidRDefault="00AF4D7D" w:rsidP="002A001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copy of signed Governmental Cooperative Agreement between Asses</w:t>
      </w:r>
      <w:r w:rsidR="002A0019">
        <w:rPr>
          <w:sz w:val="24"/>
          <w:szCs w:val="24"/>
        </w:rPr>
        <w:t>s</w:t>
      </w:r>
      <w:r>
        <w:rPr>
          <w:sz w:val="24"/>
          <w:szCs w:val="24"/>
        </w:rPr>
        <w:t xml:space="preserve">or and City of Nevada.  </w:t>
      </w:r>
    </w:p>
    <w:p w14:paraId="78BAFC65" w14:textId="3871A7DA" w:rsidR="00AF4D7D" w:rsidRDefault="00AF4D7D" w:rsidP="0054135A">
      <w:pPr>
        <w:rPr>
          <w:sz w:val="24"/>
          <w:szCs w:val="24"/>
        </w:rPr>
      </w:pPr>
    </w:p>
    <w:p w14:paraId="7B412517" w14:textId="22772F88" w:rsidR="00AF4D7D" w:rsidRDefault="00AF4D7D" w:rsidP="0054135A">
      <w:pPr>
        <w:rPr>
          <w:sz w:val="24"/>
          <w:szCs w:val="24"/>
        </w:rPr>
      </w:pPr>
    </w:p>
    <w:p w14:paraId="516729FB" w14:textId="7DC25726" w:rsidR="002A0019" w:rsidRDefault="002A0019" w:rsidP="0054135A">
      <w:pPr>
        <w:rPr>
          <w:sz w:val="24"/>
          <w:szCs w:val="24"/>
        </w:rPr>
      </w:pPr>
    </w:p>
    <w:p w14:paraId="23964C43" w14:textId="57F858C4" w:rsidR="002A0019" w:rsidRDefault="002A0019" w:rsidP="0054135A">
      <w:pPr>
        <w:rPr>
          <w:sz w:val="24"/>
          <w:szCs w:val="24"/>
        </w:rPr>
      </w:pPr>
    </w:p>
    <w:p w14:paraId="6D723A68" w14:textId="77777777" w:rsidR="002A0019" w:rsidRPr="0054135A" w:rsidRDefault="002A0019" w:rsidP="0054135A">
      <w:pPr>
        <w:rPr>
          <w:sz w:val="24"/>
          <w:szCs w:val="24"/>
        </w:rPr>
      </w:pPr>
    </w:p>
    <w:p w14:paraId="78A74D1A" w14:textId="1BAA867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B55DD9">
        <w:rPr>
          <w:sz w:val="24"/>
          <w:szCs w:val="24"/>
        </w:rPr>
        <w:t>1</w:t>
      </w:r>
      <w:r w:rsidR="0035619B">
        <w:rPr>
          <w:sz w:val="24"/>
          <w:szCs w:val="24"/>
        </w:rPr>
        <w:t>5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35619B">
        <w:rPr>
          <w:sz w:val="24"/>
          <w:szCs w:val="24"/>
        </w:rPr>
        <w:t>Tue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B55DD9">
        <w:rPr>
          <w:sz w:val="24"/>
          <w:szCs w:val="24"/>
        </w:rPr>
        <w:t>2</w:t>
      </w:r>
      <w:r w:rsidR="0035619B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019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2023-03-17T20:42:00Z</dcterms:created>
  <dcterms:modified xsi:type="dcterms:W3CDTF">2023-03-17T20:42:00Z</dcterms:modified>
</cp:coreProperties>
</file>