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412D0DEF" w:rsidR="00AD73B6" w:rsidRPr="00DF3033" w:rsidRDefault="00E44166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050487">
        <w:rPr>
          <w:b/>
          <w:sz w:val="24"/>
          <w:szCs w:val="24"/>
        </w:rPr>
        <w:t>s</w:t>
      </w:r>
      <w:r w:rsidR="009C51B2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AF4A3D">
        <w:rPr>
          <w:b/>
          <w:sz w:val="24"/>
          <w:szCs w:val="24"/>
        </w:rPr>
        <w:t xml:space="preserve">January </w:t>
      </w:r>
      <w:r w:rsidR="009C51B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AF4A3D">
        <w:rPr>
          <w:b/>
          <w:sz w:val="24"/>
          <w:szCs w:val="24"/>
        </w:rPr>
        <w:t>3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   </w:t>
      </w:r>
      <w:r w:rsidR="00AF4A3D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9</w:t>
      </w:r>
      <w:r w:rsidR="00E82310" w:rsidRPr="00E82310">
        <w:rPr>
          <w:b/>
          <w:sz w:val="24"/>
          <w:szCs w:val="24"/>
          <w:vertAlign w:val="superscript"/>
        </w:rPr>
        <w:t>th</w:t>
      </w:r>
      <w:r w:rsidR="00E82310">
        <w:rPr>
          <w:b/>
          <w:sz w:val="24"/>
          <w:szCs w:val="24"/>
        </w:rPr>
        <w:t xml:space="preserve"> </w:t>
      </w:r>
      <w:r w:rsidR="00703817">
        <w:rPr>
          <w:b/>
          <w:sz w:val="24"/>
          <w:szCs w:val="24"/>
        </w:rPr>
        <w:t xml:space="preserve"> </w:t>
      </w:r>
      <w:r w:rsidR="00AF4A3D">
        <w:rPr>
          <w:b/>
          <w:sz w:val="24"/>
          <w:szCs w:val="24"/>
        </w:rPr>
        <w:t xml:space="preserve"> </w:t>
      </w:r>
      <w:r w:rsidR="008205FD">
        <w:rPr>
          <w:b/>
          <w:sz w:val="24"/>
          <w:szCs w:val="24"/>
        </w:rPr>
        <w:t>Jan</w:t>
      </w:r>
      <w:r w:rsidR="0091155F">
        <w:rPr>
          <w:b/>
          <w:sz w:val="24"/>
          <w:szCs w:val="24"/>
        </w:rPr>
        <w:t xml:space="preserve"> Adj </w:t>
      </w:r>
      <w:r w:rsidR="00AF4A3D">
        <w:rPr>
          <w:b/>
          <w:sz w:val="24"/>
          <w:szCs w:val="24"/>
        </w:rPr>
        <w:t xml:space="preserve"> 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2A23AA85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E44166">
        <w:rPr>
          <w:sz w:val="24"/>
          <w:szCs w:val="24"/>
        </w:rPr>
        <w:t>WEDNE</w:t>
      </w:r>
      <w:r w:rsidR="009C51B2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AF4A3D">
        <w:rPr>
          <w:sz w:val="24"/>
          <w:szCs w:val="24"/>
        </w:rPr>
        <w:t xml:space="preserve">JANUARY </w:t>
      </w:r>
      <w:r w:rsidR="00E77C8E">
        <w:rPr>
          <w:sz w:val="24"/>
          <w:szCs w:val="24"/>
        </w:rPr>
        <w:t xml:space="preserve"> </w:t>
      </w:r>
      <w:r w:rsidR="009C51B2">
        <w:rPr>
          <w:sz w:val="24"/>
          <w:szCs w:val="24"/>
        </w:rPr>
        <w:t>1</w:t>
      </w:r>
      <w:r w:rsidR="00E44166">
        <w:rPr>
          <w:sz w:val="24"/>
          <w:szCs w:val="24"/>
        </w:rPr>
        <w:t>8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AF4A3D">
        <w:rPr>
          <w:sz w:val="24"/>
          <w:szCs w:val="24"/>
        </w:rPr>
        <w:t>3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0F067A">
        <w:rPr>
          <w:sz w:val="24"/>
          <w:szCs w:val="24"/>
        </w:rPr>
        <w:t xml:space="preserve">9:00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8EDFAFE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AF4A3D">
        <w:rPr>
          <w:sz w:val="24"/>
          <w:szCs w:val="24"/>
        </w:rPr>
        <w:t xml:space="preserve">WILSON </w:t>
      </w:r>
      <w:r w:rsidR="004B08EF">
        <w:rPr>
          <w:sz w:val="24"/>
          <w:szCs w:val="24"/>
        </w:rPr>
        <w:t>, PRESIDING COMMISSIONER</w:t>
      </w:r>
      <w:r w:rsidR="00B60BD6">
        <w:rPr>
          <w:sz w:val="24"/>
          <w:szCs w:val="24"/>
        </w:rPr>
        <w:t xml:space="preserve"> 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7C626C">
        <w:rPr>
          <w:sz w:val="24"/>
          <w:szCs w:val="24"/>
        </w:rPr>
        <w:t>- ABSENT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311D9DC2" w14:textId="28368F7E" w:rsidR="0015734C" w:rsidRDefault="0015734C" w:rsidP="008F5640">
      <w:pPr>
        <w:rPr>
          <w:sz w:val="24"/>
          <w:szCs w:val="24"/>
        </w:rPr>
      </w:pPr>
    </w:p>
    <w:p w14:paraId="502BA984" w14:textId="36131781" w:rsidR="00E84366" w:rsidRDefault="00E84366" w:rsidP="008F5640">
      <w:pPr>
        <w:rPr>
          <w:sz w:val="24"/>
          <w:szCs w:val="24"/>
        </w:rPr>
      </w:pPr>
    </w:p>
    <w:p w14:paraId="7B3079A6" w14:textId="70F42697" w:rsidR="007255BD" w:rsidRDefault="007255BD" w:rsidP="007255BD">
      <w:pPr>
        <w:jc w:val="center"/>
        <w:rPr>
          <w:b/>
          <w:bCs/>
          <w:sz w:val="24"/>
          <w:szCs w:val="24"/>
        </w:rPr>
      </w:pPr>
    </w:p>
    <w:p w14:paraId="61795AC0" w14:textId="506D8671" w:rsidR="00E84366" w:rsidRDefault="00076C23" w:rsidP="00076C23">
      <w:pPr>
        <w:jc w:val="center"/>
        <w:rPr>
          <w:b/>
          <w:bCs/>
          <w:sz w:val="24"/>
          <w:szCs w:val="24"/>
        </w:rPr>
      </w:pPr>
      <w:r w:rsidRPr="00076C23">
        <w:rPr>
          <w:b/>
          <w:bCs/>
          <w:sz w:val="24"/>
          <w:szCs w:val="24"/>
        </w:rPr>
        <w:t>ELECTION</w:t>
      </w:r>
    </w:p>
    <w:p w14:paraId="14CB6A9B" w14:textId="5AC56FB5" w:rsidR="00076C23" w:rsidRDefault="00076C23" w:rsidP="00076C23">
      <w:pPr>
        <w:jc w:val="center"/>
        <w:rPr>
          <w:b/>
          <w:bCs/>
          <w:sz w:val="24"/>
          <w:szCs w:val="24"/>
        </w:rPr>
      </w:pPr>
    </w:p>
    <w:p w14:paraId="6FD1BA47" w14:textId="3081EFCC" w:rsidR="00E84366" w:rsidRPr="00076C23" w:rsidRDefault="00076C23" w:rsidP="00076C23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Commissioner Thompson made a motion via phone to approve the order of the County Commission to place marijuana sales tax language on April ballot.  Roll call vote taken.  Wolfe-yes, Wilson-yes, Thompson – yes.</w:t>
      </w:r>
    </w:p>
    <w:p w14:paraId="5D430605" w14:textId="77777777" w:rsidR="00E84366" w:rsidRDefault="00E84366" w:rsidP="007255BD">
      <w:pPr>
        <w:jc w:val="center"/>
        <w:rPr>
          <w:b/>
          <w:bCs/>
          <w:sz w:val="24"/>
          <w:szCs w:val="24"/>
        </w:rPr>
      </w:pPr>
    </w:p>
    <w:p w14:paraId="62806BAA" w14:textId="0FDA1248" w:rsidR="00D77B01" w:rsidRDefault="00B87E1A" w:rsidP="00B87E1A">
      <w:pPr>
        <w:jc w:val="center"/>
        <w:rPr>
          <w:b/>
          <w:bCs/>
          <w:sz w:val="24"/>
          <w:szCs w:val="24"/>
        </w:rPr>
      </w:pPr>
      <w:r w:rsidRPr="00B87E1A">
        <w:rPr>
          <w:b/>
          <w:bCs/>
          <w:sz w:val="24"/>
          <w:szCs w:val="24"/>
        </w:rPr>
        <w:t>CODE OF ETHICS</w:t>
      </w:r>
    </w:p>
    <w:p w14:paraId="3BFC0CF4" w14:textId="4F89BA57" w:rsidR="00B87E1A" w:rsidRDefault="00B87E1A" w:rsidP="00B87E1A">
      <w:pPr>
        <w:jc w:val="center"/>
        <w:rPr>
          <w:b/>
          <w:bCs/>
          <w:sz w:val="24"/>
          <w:szCs w:val="24"/>
        </w:rPr>
      </w:pPr>
    </w:p>
    <w:p w14:paraId="71BE834E" w14:textId="65162889" w:rsidR="00B87E1A" w:rsidRDefault="00B87E1A" w:rsidP="00B87E1A">
      <w:pPr>
        <w:rPr>
          <w:sz w:val="24"/>
          <w:szCs w:val="24"/>
        </w:rPr>
      </w:pPr>
      <w:r w:rsidRPr="00B87E1A">
        <w:rPr>
          <w:sz w:val="24"/>
          <w:szCs w:val="24"/>
        </w:rPr>
        <w:t>Commissioners signed Ordinance No 17-2023.</w:t>
      </w:r>
    </w:p>
    <w:p w14:paraId="1E1DFCDE" w14:textId="7F7A961A" w:rsidR="00B87E1A" w:rsidRDefault="00B87E1A" w:rsidP="00B87E1A">
      <w:pPr>
        <w:rPr>
          <w:sz w:val="24"/>
          <w:szCs w:val="24"/>
        </w:rPr>
      </w:pPr>
    </w:p>
    <w:p w14:paraId="1CDD7243" w14:textId="5CCBFCAB" w:rsidR="00B87E1A" w:rsidRDefault="00B87E1A" w:rsidP="00B87E1A">
      <w:pPr>
        <w:jc w:val="center"/>
        <w:rPr>
          <w:b/>
          <w:bCs/>
          <w:sz w:val="24"/>
          <w:szCs w:val="24"/>
        </w:rPr>
      </w:pPr>
      <w:r w:rsidRPr="00B87E1A">
        <w:rPr>
          <w:b/>
          <w:bCs/>
          <w:sz w:val="24"/>
          <w:szCs w:val="24"/>
        </w:rPr>
        <w:t>SUNSHINE LAW</w:t>
      </w:r>
    </w:p>
    <w:p w14:paraId="18A904B0" w14:textId="2725A23D" w:rsidR="00B87E1A" w:rsidRDefault="00B87E1A" w:rsidP="00B87E1A">
      <w:pPr>
        <w:jc w:val="center"/>
        <w:rPr>
          <w:b/>
          <w:bCs/>
          <w:sz w:val="24"/>
          <w:szCs w:val="24"/>
        </w:rPr>
      </w:pPr>
    </w:p>
    <w:p w14:paraId="69CDD0E1" w14:textId="68560347" w:rsidR="00B87E1A" w:rsidRDefault="00B87E1A" w:rsidP="00B87E1A">
      <w:pPr>
        <w:rPr>
          <w:sz w:val="24"/>
          <w:szCs w:val="24"/>
        </w:rPr>
      </w:pPr>
      <w:r>
        <w:rPr>
          <w:sz w:val="24"/>
          <w:szCs w:val="24"/>
        </w:rPr>
        <w:t>Commissioners signed Sunshine Law Policy.</w:t>
      </w:r>
    </w:p>
    <w:p w14:paraId="46C8A411" w14:textId="1A4B01E3" w:rsidR="00B87E1A" w:rsidRDefault="00B87E1A" w:rsidP="00B87E1A">
      <w:pPr>
        <w:rPr>
          <w:sz w:val="24"/>
          <w:szCs w:val="24"/>
        </w:rPr>
      </w:pPr>
    </w:p>
    <w:p w14:paraId="4A940F8C" w14:textId="4AE6B17F" w:rsidR="00B87E1A" w:rsidRDefault="00B87E1A" w:rsidP="00B87E1A">
      <w:pPr>
        <w:jc w:val="center"/>
        <w:rPr>
          <w:b/>
          <w:bCs/>
          <w:sz w:val="24"/>
          <w:szCs w:val="24"/>
        </w:rPr>
      </w:pPr>
      <w:r w:rsidRPr="00B87E1A">
        <w:rPr>
          <w:b/>
          <w:bCs/>
          <w:sz w:val="24"/>
          <w:szCs w:val="24"/>
        </w:rPr>
        <w:t>AUCTIONEER’S LICENSE</w:t>
      </w:r>
    </w:p>
    <w:p w14:paraId="0F342517" w14:textId="5E7F8F90" w:rsidR="00B87E1A" w:rsidRDefault="00B87E1A" w:rsidP="00B87E1A">
      <w:pPr>
        <w:jc w:val="center"/>
        <w:rPr>
          <w:b/>
          <w:bCs/>
          <w:sz w:val="24"/>
          <w:szCs w:val="24"/>
        </w:rPr>
      </w:pPr>
    </w:p>
    <w:p w14:paraId="5EB36798" w14:textId="3ECF9207" w:rsidR="00B87E1A" w:rsidRDefault="00B87E1A" w:rsidP="00076C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Wolfe signed Application for Auctioneer’s License for Amanda Bruce/ Curtis and Sons . </w:t>
      </w:r>
    </w:p>
    <w:p w14:paraId="3C21F88D" w14:textId="7E49032C" w:rsidR="00B87E1A" w:rsidRDefault="00B87E1A" w:rsidP="00B87E1A">
      <w:pPr>
        <w:rPr>
          <w:sz w:val="24"/>
          <w:szCs w:val="24"/>
        </w:rPr>
      </w:pPr>
    </w:p>
    <w:p w14:paraId="520BB9E7" w14:textId="061C13E6" w:rsidR="00B87E1A" w:rsidRDefault="00B87E1A" w:rsidP="00B87E1A">
      <w:pPr>
        <w:jc w:val="center"/>
        <w:rPr>
          <w:b/>
          <w:bCs/>
          <w:sz w:val="24"/>
          <w:szCs w:val="24"/>
        </w:rPr>
      </w:pPr>
      <w:r w:rsidRPr="00B87E1A">
        <w:rPr>
          <w:b/>
          <w:bCs/>
          <w:sz w:val="24"/>
          <w:szCs w:val="24"/>
        </w:rPr>
        <w:t>TRASH SERVICE</w:t>
      </w:r>
    </w:p>
    <w:p w14:paraId="7E3424FC" w14:textId="317BCDDC" w:rsidR="00B87E1A" w:rsidRDefault="00B87E1A" w:rsidP="00B87E1A">
      <w:pPr>
        <w:jc w:val="center"/>
        <w:rPr>
          <w:b/>
          <w:bCs/>
          <w:sz w:val="24"/>
          <w:szCs w:val="24"/>
        </w:rPr>
      </w:pPr>
    </w:p>
    <w:p w14:paraId="75954391" w14:textId="4C6CFAA5" w:rsidR="00B87E1A" w:rsidRDefault="00B87E1A" w:rsidP="00076C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signed a letter to GFL Environmental, Inc stating GFL did not receive the 2023 Vernon County trash hauling bid due to not submitting a bid for 2023 fiscal year.  Vernon County is requesting to close the account.  </w:t>
      </w:r>
    </w:p>
    <w:p w14:paraId="0BD86BB4" w14:textId="08A8911D" w:rsidR="00B87E1A" w:rsidRDefault="00B87E1A" w:rsidP="00B87E1A">
      <w:pPr>
        <w:rPr>
          <w:sz w:val="24"/>
          <w:szCs w:val="24"/>
        </w:rPr>
      </w:pPr>
    </w:p>
    <w:p w14:paraId="45D3CC44" w14:textId="1DEC350C" w:rsidR="00B87E1A" w:rsidRDefault="00B87E1A" w:rsidP="00B87E1A">
      <w:pPr>
        <w:jc w:val="center"/>
        <w:rPr>
          <w:b/>
          <w:bCs/>
          <w:sz w:val="24"/>
          <w:szCs w:val="24"/>
        </w:rPr>
      </w:pPr>
      <w:r w:rsidRPr="00B87E1A">
        <w:rPr>
          <w:b/>
          <w:bCs/>
          <w:sz w:val="24"/>
          <w:szCs w:val="24"/>
        </w:rPr>
        <w:t>OSAGE TOWNSHIP</w:t>
      </w:r>
    </w:p>
    <w:p w14:paraId="09BBD080" w14:textId="053A6864" w:rsidR="00B87E1A" w:rsidRDefault="00B87E1A" w:rsidP="00B87E1A">
      <w:pPr>
        <w:jc w:val="center"/>
        <w:rPr>
          <w:b/>
          <w:bCs/>
          <w:sz w:val="24"/>
          <w:szCs w:val="24"/>
        </w:rPr>
      </w:pPr>
    </w:p>
    <w:p w14:paraId="2CC3660C" w14:textId="36A22B4E" w:rsidR="00B87E1A" w:rsidRDefault="00B87E1A" w:rsidP="00076C23">
      <w:pPr>
        <w:jc w:val="both"/>
        <w:rPr>
          <w:sz w:val="24"/>
          <w:szCs w:val="24"/>
        </w:rPr>
      </w:pPr>
      <w:r>
        <w:rPr>
          <w:sz w:val="24"/>
          <w:szCs w:val="24"/>
        </w:rPr>
        <w:t>Trustee Clay Lyons and Board Member Priscilla Lyons called on the Commission and spoke with Commissioner Wilson.  Clay present</w:t>
      </w:r>
      <w:r w:rsidR="00076C23">
        <w:rPr>
          <w:sz w:val="24"/>
          <w:szCs w:val="24"/>
        </w:rPr>
        <w:t>ed</w:t>
      </w:r>
      <w:r>
        <w:rPr>
          <w:sz w:val="24"/>
          <w:szCs w:val="24"/>
        </w:rPr>
        <w:t xml:space="preserve"> a paper with statutes listed that  he would like the Commission to review and send to County attorney for review and possible </w:t>
      </w:r>
      <w:r w:rsidR="00076C23">
        <w:rPr>
          <w:sz w:val="24"/>
          <w:szCs w:val="24"/>
        </w:rPr>
        <w:t>exceptions.</w:t>
      </w:r>
      <w:r>
        <w:rPr>
          <w:sz w:val="24"/>
          <w:szCs w:val="24"/>
        </w:rPr>
        <w:t xml:space="preserve">  </w:t>
      </w:r>
    </w:p>
    <w:p w14:paraId="4790B2B3" w14:textId="15244749" w:rsidR="00B87E1A" w:rsidRDefault="00B87E1A" w:rsidP="00076C23">
      <w:pPr>
        <w:jc w:val="both"/>
        <w:rPr>
          <w:sz w:val="24"/>
          <w:szCs w:val="24"/>
        </w:rPr>
      </w:pPr>
    </w:p>
    <w:p w14:paraId="2BCF6F39" w14:textId="68149CE4" w:rsidR="00B87E1A" w:rsidRDefault="00B87E1A" w:rsidP="00B87E1A">
      <w:pPr>
        <w:jc w:val="center"/>
        <w:rPr>
          <w:b/>
          <w:bCs/>
          <w:sz w:val="24"/>
          <w:szCs w:val="24"/>
        </w:rPr>
      </w:pPr>
      <w:r w:rsidRPr="00B87E1A">
        <w:rPr>
          <w:b/>
          <w:bCs/>
          <w:sz w:val="24"/>
          <w:szCs w:val="24"/>
        </w:rPr>
        <w:t>UNITED WAY</w:t>
      </w:r>
    </w:p>
    <w:p w14:paraId="79D3D3F5" w14:textId="4E7744E1" w:rsidR="00B87E1A" w:rsidRDefault="00B87E1A" w:rsidP="00B87E1A">
      <w:pPr>
        <w:jc w:val="center"/>
        <w:rPr>
          <w:b/>
          <w:bCs/>
          <w:sz w:val="24"/>
          <w:szCs w:val="24"/>
        </w:rPr>
      </w:pPr>
    </w:p>
    <w:p w14:paraId="509A54B6" w14:textId="3F87B260" w:rsidR="00B87E1A" w:rsidRDefault="00B87E1A" w:rsidP="00B87E1A">
      <w:pPr>
        <w:rPr>
          <w:sz w:val="24"/>
          <w:szCs w:val="24"/>
        </w:rPr>
      </w:pPr>
      <w:r>
        <w:rPr>
          <w:sz w:val="24"/>
          <w:szCs w:val="24"/>
        </w:rPr>
        <w:t xml:space="preserve">Commissioner Wilson attended the United Way Awards Luncheon.  </w:t>
      </w:r>
    </w:p>
    <w:p w14:paraId="53D2D27C" w14:textId="59E1AF12" w:rsidR="00B87E1A" w:rsidRDefault="00B87E1A" w:rsidP="00B87E1A">
      <w:pPr>
        <w:rPr>
          <w:sz w:val="24"/>
          <w:szCs w:val="24"/>
        </w:rPr>
      </w:pPr>
    </w:p>
    <w:p w14:paraId="42061F14" w14:textId="4079EB3C" w:rsidR="00B87E1A" w:rsidRDefault="00B87E1A" w:rsidP="00B87E1A">
      <w:pPr>
        <w:jc w:val="center"/>
        <w:rPr>
          <w:b/>
          <w:bCs/>
          <w:sz w:val="24"/>
          <w:szCs w:val="24"/>
        </w:rPr>
      </w:pPr>
      <w:r w:rsidRPr="00B87E1A">
        <w:rPr>
          <w:b/>
          <w:bCs/>
          <w:sz w:val="24"/>
          <w:szCs w:val="24"/>
        </w:rPr>
        <w:t>DRYWOOD TOWNSHIP</w:t>
      </w:r>
    </w:p>
    <w:p w14:paraId="20422481" w14:textId="247F3C30" w:rsidR="00B87E1A" w:rsidRDefault="00B87E1A" w:rsidP="00B87E1A">
      <w:pPr>
        <w:jc w:val="center"/>
        <w:rPr>
          <w:b/>
          <w:bCs/>
          <w:sz w:val="24"/>
          <w:szCs w:val="24"/>
        </w:rPr>
      </w:pPr>
    </w:p>
    <w:p w14:paraId="4034B050" w14:textId="066428F4" w:rsidR="00B87E1A" w:rsidRDefault="00B87E1A" w:rsidP="00076C23">
      <w:pPr>
        <w:jc w:val="both"/>
        <w:rPr>
          <w:sz w:val="24"/>
          <w:szCs w:val="24"/>
        </w:rPr>
      </w:pPr>
      <w:r>
        <w:rPr>
          <w:sz w:val="24"/>
          <w:szCs w:val="24"/>
        </w:rPr>
        <w:t>Trustee Daniel Laning, Board Member Brian Feldman and grader operator/ board member James Byram called o</w:t>
      </w:r>
      <w:r w:rsidR="00076C23">
        <w:rPr>
          <w:sz w:val="24"/>
          <w:szCs w:val="24"/>
        </w:rPr>
        <w:t>n</w:t>
      </w:r>
      <w:r>
        <w:rPr>
          <w:sz w:val="24"/>
          <w:szCs w:val="24"/>
        </w:rPr>
        <w:t xml:space="preserve"> the Commission.  The township has a court hearing today and was updating the Commission on that.  ( in regard to a tractor).  They were also inquiring and filling out pap</w:t>
      </w:r>
      <w:r w:rsidR="00E84366">
        <w:rPr>
          <w:sz w:val="24"/>
          <w:szCs w:val="24"/>
        </w:rPr>
        <w:t xml:space="preserve">erwork for elections.  They spoke to the Clerk’s office about this as well.  </w:t>
      </w:r>
    </w:p>
    <w:p w14:paraId="53996212" w14:textId="3E5426D4" w:rsidR="00E84366" w:rsidRDefault="00E84366" w:rsidP="00076C23">
      <w:pPr>
        <w:jc w:val="both"/>
        <w:rPr>
          <w:sz w:val="24"/>
          <w:szCs w:val="24"/>
        </w:rPr>
      </w:pPr>
    </w:p>
    <w:p w14:paraId="405681B1" w14:textId="77777777" w:rsidR="00076C23" w:rsidRDefault="00076C23" w:rsidP="00E84366">
      <w:pPr>
        <w:jc w:val="center"/>
        <w:rPr>
          <w:b/>
          <w:bCs/>
          <w:sz w:val="24"/>
          <w:szCs w:val="24"/>
        </w:rPr>
      </w:pPr>
    </w:p>
    <w:p w14:paraId="6F7AEEC0" w14:textId="77777777" w:rsidR="00076C23" w:rsidRDefault="00076C23" w:rsidP="00E84366">
      <w:pPr>
        <w:jc w:val="center"/>
        <w:rPr>
          <w:b/>
          <w:bCs/>
          <w:sz w:val="24"/>
          <w:szCs w:val="24"/>
        </w:rPr>
      </w:pPr>
    </w:p>
    <w:p w14:paraId="3D626822" w14:textId="51BA3473" w:rsidR="00E84366" w:rsidRDefault="00E84366" w:rsidP="00E84366">
      <w:pPr>
        <w:jc w:val="center"/>
        <w:rPr>
          <w:b/>
          <w:bCs/>
          <w:sz w:val="24"/>
          <w:szCs w:val="24"/>
        </w:rPr>
      </w:pPr>
      <w:r w:rsidRPr="00E84366">
        <w:rPr>
          <w:b/>
          <w:bCs/>
          <w:sz w:val="24"/>
          <w:szCs w:val="24"/>
        </w:rPr>
        <w:lastRenderedPageBreak/>
        <w:t>COLLECTOR/TREASURER</w:t>
      </w:r>
    </w:p>
    <w:p w14:paraId="1EA97C33" w14:textId="670E7D54" w:rsidR="00E84366" w:rsidRDefault="00E84366" w:rsidP="00E84366">
      <w:pPr>
        <w:jc w:val="center"/>
        <w:rPr>
          <w:b/>
          <w:bCs/>
          <w:sz w:val="24"/>
          <w:szCs w:val="24"/>
        </w:rPr>
      </w:pPr>
    </w:p>
    <w:p w14:paraId="31EAE053" w14:textId="64617DCD" w:rsidR="00E84366" w:rsidRDefault="00E84366" w:rsidP="00076C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Brent Banes had questions for Commission in regard to Katie Pettibon’s time off/retirement.  </w:t>
      </w:r>
      <w:r w:rsidR="00076C23">
        <w:rPr>
          <w:sz w:val="24"/>
          <w:szCs w:val="24"/>
        </w:rPr>
        <w:t xml:space="preserve">Resolution found.  </w:t>
      </w:r>
    </w:p>
    <w:p w14:paraId="691D930E" w14:textId="2E9F6C35" w:rsidR="00176C2F" w:rsidRDefault="00176C2F" w:rsidP="00E84366">
      <w:pPr>
        <w:rPr>
          <w:sz w:val="24"/>
          <w:szCs w:val="24"/>
        </w:rPr>
      </w:pPr>
    </w:p>
    <w:p w14:paraId="35070B37" w14:textId="35845FF4" w:rsidR="00176C2F" w:rsidRDefault="00176C2F" w:rsidP="00176C2F">
      <w:pPr>
        <w:jc w:val="center"/>
        <w:rPr>
          <w:b/>
          <w:bCs/>
          <w:sz w:val="24"/>
          <w:szCs w:val="24"/>
        </w:rPr>
      </w:pPr>
      <w:r w:rsidRPr="00176C2F">
        <w:rPr>
          <w:b/>
          <w:bCs/>
          <w:sz w:val="24"/>
          <w:szCs w:val="24"/>
        </w:rPr>
        <w:t>SHELDON ROADS</w:t>
      </w:r>
    </w:p>
    <w:p w14:paraId="3261D102" w14:textId="6D9C0A7F" w:rsidR="00176C2F" w:rsidRDefault="00176C2F" w:rsidP="00176C2F">
      <w:pPr>
        <w:jc w:val="center"/>
        <w:rPr>
          <w:b/>
          <w:bCs/>
          <w:sz w:val="24"/>
          <w:szCs w:val="24"/>
        </w:rPr>
      </w:pPr>
    </w:p>
    <w:p w14:paraId="164BA300" w14:textId="1786FC18" w:rsidR="00176C2F" w:rsidRPr="00176C2F" w:rsidRDefault="00176C2F" w:rsidP="00076C23">
      <w:pPr>
        <w:jc w:val="both"/>
        <w:rPr>
          <w:sz w:val="24"/>
          <w:szCs w:val="24"/>
        </w:rPr>
      </w:pPr>
      <w:r>
        <w:rPr>
          <w:sz w:val="24"/>
          <w:szCs w:val="24"/>
        </w:rPr>
        <w:t>Tyler from T Equipment and Supply in Sheldon phoned the office.  Road to his new store that is being built was hit by road grader and d</w:t>
      </w:r>
      <w:r w:rsidR="00076C23">
        <w:rPr>
          <w:sz w:val="24"/>
          <w:szCs w:val="24"/>
        </w:rPr>
        <w:t>estroyed</w:t>
      </w:r>
      <w:r>
        <w:rPr>
          <w:sz w:val="24"/>
          <w:szCs w:val="24"/>
        </w:rPr>
        <w:t>. It needs paved.  What can Commission do? The road goes to a new business he is building and to the cemetery.  It is rough and needs to be solid as</w:t>
      </w:r>
      <w:r w:rsidR="007578DB">
        <w:rPr>
          <w:sz w:val="24"/>
          <w:szCs w:val="24"/>
        </w:rPr>
        <w:t>phalt</w:t>
      </w:r>
      <w:r w:rsidR="00BC654A">
        <w:rPr>
          <w:sz w:val="24"/>
          <w:szCs w:val="24"/>
        </w:rPr>
        <w:t xml:space="preserve">.  He spoke to Trustee Daniel Laning.  He states the township is low on money and with the bad weather they have not been able to get rock in there. </w:t>
      </w:r>
    </w:p>
    <w:p w14:paraId="7629F03F" w14:textId="5A2626D2" w:rsidR="00014E7C" w:rsidRDefault="00014E7C" w:rsidP="00014E7C">
      <w:pPr>
        <w:rPr>
          <w:sz w:val="24"/>
          <w:szCs w:val="24"/>
        </w:rPr>
      </w:pPr>
    </w:p>
    <w:p w14:paraId="04AC35DC" w14:textId="5D9AFE27" w:rsidR="00076C23" w:rsidRDefault="00076C23" w:rsidP="00014E7C">
      <w:pPr>
        <w:rPr>
          <w:sz w:val="24"/>
          <w:szCs w:val="24"/>
        </w:rPr>
      </w:pPr>
    </w:p>
    <w:p w14:paraId="1E151814" w14:textId="2A497F0C" w:rsidR="00076C23" w:rsidRDefault="00076C23" w:rsidP="00014E7C">
      <w:pPr>
        <w:rPr>
          <w:sz w:val="24"/>
          <w:szCs w:val="24"/>
        </w:rPr>
      </w:pPr>
    </w:p>
    <w:p w14:paraId="609BC9A5" w14:textId="5393BA6C" w:rsidR="00076C23" w:rsidRDefault="00076C23" w:rsidP="00014E7C">
      <w:pPr>
        <w:rPr>
          <w:sz w:val="24"/>
          <w:szCs w:val="24"/>
        </w:rPr>
      </w:pPr>
    </w:p>
    <w:p w14:paraId="6563A842" w14:textId="77777777" w:rsidR="00076C23" w:rsidRPr="00014E7C" w:rsidRDefault="00076C23" w:rsidP="00014E7C">
      <w:pPr>
        <w:rPr>
          <w:sz w:val="24"/>
          <w:szCs w:val="24"/>
        </w:rPr>
      </w:pPr>
    </w:p>
    <w:p w14:paraId="78A74D1A" w14:textId="14949220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>Ordered that Commission adjourn at</w:t>
      </w:r>
      <w:r w:rsidR="000916FA">
        <w:rPr>
          <w:sz w:val="24"/>
          <w:szCs w:val="24"/>
        </w:rPr>
        <w:t xml:space="preserve"> </w:t>
      </w:r>
      <w:r w:rsidR="00E44166">
        <w:rPr>
          <w:sz w:val="24"/>
          <w:szCs w:val="24"/>
        </w:rPr>
        <w:t>3:38</w:t>
      </w:r>
      <w:r w:rsidR="00703817">
        <w:rPr>
          <w:sz w:val="24"/>
          <w:szCs w:val="24"/>
        </w:rPr>
        <w:t xml:space="preserve"> </w:t>
      </w:r>
      <w:r w:rsidR="00831F90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7C626C">
        <w:rPr>
          <w:sz w:val="24"/>
          <w:szCs w:val="24"/>
        </w:rPr>
        <w:t>Tue</w:t>
      </w:r>
      <w:r w:rsidR="002F05B4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AE2904">
        <w:rPr>
          <w:sz w:val="24"/>
          <w:szCs w:val="24"/>
        </w:rPr>
        <w:t xml:space="preserve">January </w:t>
      </w:r>
      <w:r w:rsidR="007C626C">
        <w:rPr>
          <w:sz w:val="24"/>
          <w:szCs w:val="24"/>
        </w:rPr>
        <w:t>24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AE2904">
        <w:rPr>
          <w:sz w:val="24"/>
          <w:szCs w:val="24"/>
        </w:rPr>
        <w:t>3</w:t>
      </w:r>
      <w:r w:rsidR="00271A42">
        <w:rPr>
          <w:sz w:val="24"/>
          <w:szCs w:val="24"/>
        </w:rPr>
        <w:t>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6C23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A29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5B4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4F4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33F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FD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912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4A3D"/>
    <w:rsid w:val="00AF4F0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B01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3085"/>
    <w:rsid w:val="00DE3736"/>
    <w:rsid w:val="00DE388A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306"/>
    <w:rsid w:val="00EB4A21"/>
    <w:rsid w:val="00EB4BC0"/>
    <w:rsid w:val="00EB4CDA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2023-02-08T22:14:00Z</dcterms:created>
  <dcterms:modified xsi:type="dcterms:W3CDTF">2023-02-08T22:14:00Z</dcterms:modified>
</cp:coreProperties>
</file>