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525D280B" w:rsidR="00AD73B6" w:rsidRPr="00DF3033" w:rsidRDefault="0003070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513A1E">
        <w:rPr>
          <w:b/>
          <w:sz w:val="24"/>
          <w:szCs w:val="24"/>
        </w:rPr>
        <w:t>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 w:rsidR="00513A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2F7FD7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93106">
        <w:rPr>
          <w:sz w:val="24"/>
          <w:szCs w:val="24"/>
        </w:rPr>
        <w:t>WEDNE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030706">
        <w:rPr>
          <w:sz w:val="24"/>
          <w:szCs w:val="24"/>
        </w:rPr>
        <w:t>11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0972DB0B" w14:textId="77777777" w:rsidR="00401E42" w:rsidRDefault="00401E42" w:rsidP="00E83ABF">
      <w:pPr>
        <w:rPr>
          <w:sz w:val="24"/>
          <w:szCs w:val="24"/>
        </w:rPr>
      </w:pPr>
    </w:p>
    <w:p w14:paraId="7D7C50A7" w14:textId="5CFAF1F8" w:rsidR="007C06C3" w:rsidRDefault="00401E42" w:rsidP="00401E42">
      <w:pPr>
        <w:jc w:val="center"/>
        <w:rPr>
          <w:b/>
          <w:bCs/>
          <w:sz w:val="24"/>
          <w:szCs w:val="24"/>
        </w:rPr>
      </w:pPr>
      <w:r w:rsidRPr="00401E42">
        <w:rPr>
          <w:b/>
          <w:bCs/>
          <w:sz w:val="24"/>
          <w:szCs w:val="24"/>
        </w:rPr>
        <w:t>INSURANCE</w:t>
      </w:r>
    </w:p>
    <w:p w14:paraId="2221A923" w14:textId="006268BA" w:rsidR="00401E42" w:rsidRDefault="00401E42" w:rsidP="00401E42">
      <w:pPr>
        <w:jc w:val="center"/>
        <w:rPr>
          <w:b/>
          <w:bCs/>
          <w:sz w:val="24"/>
          <w:szCs w:val="24"/>
        </w:rPr>
      </w:pPr>
    </w:p>
    <w:p w14:paraId="5A586636" w14:textId="6375E2C1" w:rsidR="00401E42" w:rsidRPr="00401E42" w:rsidRDefault="00401E42" w:rsidP="00306C4E">
      <w:pPr>
        <w:jc w:val="both"/>
        <w:rPr>
          <w:sz w:val="24"/>
          <w:szCs w:val="24"/>
        </w:rPr>
      </w:pPr>
      <w:r>
        <w:rPr>
          <w:sz w:val="24"/>
          <w:szCs w:val="24"/>
        </w:rPr>
        <w:t>Jeremy Billington of Billington Insurance Agency called on the Commission</w:t>
      </w:r>
      <w:r w:rsidR="00F77BEC">
        <w:rPr>
          <w:sz w:val="24"/>
          <w:szCs w:val="24"/>
        </w:rPr>
        <w:t xml:space="preserve"> with a countywide insurance update</w:t>
      </w:r>
      <w:r>
        <w:rPr>
          <w:sz w:val="24"/>
          <w:szCs w:val="24"/>
        </w:rPr>
        <w:t xml:space="preserve">. </w:t>
      </w:r>
    </w:p>
    <w:p w14:paraId="1AB29901" w14:textId="77777777" w:rsidR="007C06C3" w:rsidRPr="007C06C3" w:rsidRDefault="007C06C3" w:rsidP="007C06C3">
      <w:pPr>
        <w:rPr>
          <w:sz w:val="24"/>
          <w:szCs w:val="24"/>
        </w:rPr>
      </w:pPr>
    </w:p>
    <w:p w14:paraId="1E28F409" w14:textId="1A75F05A" w:rsidR="00E771DF" w:rsidRDefault="00401E42" w:rsidP="007C06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COURT</w:t>
      </w:r>
    </w:p>
    <w:p w14:paraId="39927873" w14:textId="43239FC1" w:rsidR="00401E42" w:rsidRDefault="00401E42" w:rsidP="007C06C3">
      <w:pPr>
        <w:jc w:val="center"/>
        <w:rPr>
          <w:b/>
          <w:bCs/>
          <w:sz w:val="24"/>
          <w:szCs w:val="24"/>
        </w:rPr>
      </w:pPr>
    </w:p>
    <w:p w14:paraId="48B48FFF" w14:textId="6883B79F" w:rsidR="00401E42" w:rsidRDefault="00401E42" w:rsidP="00306C4E">
      <w:pPr>
        <w:jc w:val="both"/>
        <w:rPr>
          <w:sz w:val="24"/>
          <w:szCs w:val="24"/>
        </w:rPr>
      </w:pPr>
      <w:r w:rsidRPr="00401E42">
        <w:rPr>
          <w:sz w:val="24"/>
          <w:szCs w:val="24"/>
        </w:rPr>
        <w:t xml:space="preserve">Shane Hirschman, Court Administrator called on the Commission </w:t>
      </w:r>
      <w:r>
        <w:rPr>
          <w:sz w:val="24"/>
          <w:szCs w:val="24"/>
        </w:rPr>
        <w:t xml:space="preserve">to discuss </w:t>
      </w:r>
      <w:r w:rsidR="00F77BEC">
        <w:rPr>
          <w:sz w:val="24"/>
          <w:szCs w:val="24"/>
        </w:rPr>
        <w:t xml:space="preserve">Juvenile Office staffing and office space. </w:t>
      </w:r>
    </w:p>
    <w:p w14:paraId="305114AD" w14:textId="3192EB71" w:rsidR="00401E42" w:rsidRDefault="00401E42" w:rsidP="00306C4E">
      <w:pPr>
        <w:jc w:val="both"/>
        <w:rPr>
          <w:sz w:val="24"/>
          <w:szCs w:val="24"/>
        </w:rPr>
      </w:pPr>
    </w:p>
    <w:p w14:paraId="6C5F2989" w14:textId="5A9340B8" w:rsidR="00401E42" w:rsidRDefault="00401E42" w:rsidP="00306C4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Circuit Court Expense Report for April 2022.</w:t>
      </w:r>
    </w:p>
    <w:p w14:paraId="565B2B2D" w14:textId="02945038" w:rsidR="00401E42" w:rsidRDefault="00401E42" w:rsidP="00401E42">
      <w:pPr>
        <w:rPr>
          <w:sz w:val="24"/>
          <w:szCs w:val="24"/>
        </w:rPr>
      </w:pPr>
    </w:p>
    <w:p w14:paraId="0ED612EB" w14:textId="0DB57489" w:rsidR="00401E42" w:rsidRDefault="00401E42" w:rsidP="00401E42">
      <w:pPr>
        <w:jc w:val="center"/>
        <w:rPr>
          <w:b/>
          <w:bCs/>
          <w:sz w:val="24"/>
          <w:szCs w:val="24"/>
        </w:rPr>
      </w:pPr>
      <w:r w:rsidRPr="00401E42">
        <w:rPr>
          <w:b/>
          <w:bCs/>
          <w:sz w:val="24"/>
          <w:szCs w:val="24"/>
        </w:rPr>
        <w:t>RICHLAND TOWNSHIP</w:t>
      </w:r>
    </w:p>
    <w:p w14:paraId="05446E3C" w14:textId="2D45ABB2" w:rsidR="00401E42" w:rsidRDefault="00401E42" w:rsidP="00401E42">
      <w:pPr>
        <w:jc w:val="center"/>
        <w:rPr>
          <w:b/>
          <w:bCs/>
          <w:sz w:val="24"/>
          <w:szCs w:val="24"/>
        </w:rPr>
      </w:pPr>
    </w:p>
    <w:p w14:paraId="64D89278" w14:textId="64EC3530" w:rsidR="00401E42" w:rsidRDefault="00401E42" w:rsidP="00401E42">
      <w:pPr>
        <w:rPr>
          <w:sz w:val="24"/>
          <w:szCs w:val="24"/>
        </w:rPr>
      </w:pPr>
      <w:r>
        <w:rPr>
          <w:sz w:val="24"/>
          <w:szCs w:val="24"/>
        </w:rPr>
        <w:t xml:space="preserve">Trustee Bo Phillips called on the Commission and spoke with Commissioner Thompson.  </w:t>
      </w:r>
    </w:p>
    <w:p w14:paraId="38BAD584" w14:textId="1649E22E" w:rsidR="00401E42" w:rsidRDefault="00401E42" w:rsidP="00401E42">
      <w:pPr>
        <w:rPr>
          <w:sz w:val="24"/>
          <w:szCs w:val="24"/>
        </w:rPr>
      </w:pPr>
    </w:p>
    <w:p w14:paraId="2B76C67E" w14:textId="60AFA357" w:rsidR="00401E42" w:rsidRDefault="00401E42" w:rsidP="00401E42">
      <w:pPr>
        <w:jc w:val="center"/>
        <w:rPr>
          <w:b/>
          <w:bCs/>
          <w:sz w:val="24"/>
          <w:szCs w:val="24"/>
        </w:rPr>
      </w:pPr>
      <w:r w:rsidRPr="00401E42">
        <w:rPr>
          <w:b/>
          <w:bCs/>
          <w:sz w:val="24"/>
          <w:szCs w:val="24"/>
        </w:rPr>
        <w:t>DEERFIELD TOWNSHIP</w:t>
      </w:r>
    </w:p>
    <w:p w14:paraId="4D1A2D7A" w14:textId="004F783E" w:rsidR="00401E42" w:rsidRDefault="00401E42" w:rsidP="00401E42">
      <w:pPr>
        <w:jc w:val="center"/>
        <w:rPr>
          <w:b/>
          <w:bCs/>
          <w:sz w:val="24"/>
          <w:szCs w:val="24"/>
        </w:rPr>
      </w:pPr>
    </w:p>
    <w:p w14:paraId="03C48A9D" w14:textId="2A4FD8DB" w:rsidR="00401E42" w:rsidRPr="00401E42" w:rsidRDefault="00401E42" w:rsidP="00306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Frank Wilson called on the Commission to turn in a Special CART application. </w:t>
      </w:r>
      <w:r w:rsidR="00F77BEC">
        <w:rPr>
          <w:sz w:val="24"/>
          <w:szCs w:val="24"/>
        </w:rPr>
        <w:t xml:space="preserve">Commissioner Wolfe made a motion to approve the application for work  on Talley Bend Road  and 800 Road . ( not to exceed $3500).  Seconded by Thompson and passed by unanimous vote.  </w:t>
      </w:r>
    </w:p>
    <w:p w14:paraId="332B93ED" w14:textId="54C154AB" w:rsidR="00401E42" w:rsidRDefault="00401E42" w:rsidP="00306C4E">
      <w:pPr>
        <w:jc w:val="both"/>
        <w:rPr>
          <w:b/>
          <w:bCs/>
          <w:sz w:val="24"/>
          <w:szCs w:val="24"/>
        </w:rPr>
      </w:pPr>
    </w:p>
    <w:p w14:paraId="17DA02FC" w14:textId="21B12F60" w:rsidR="00306C4E" w:rsidRDefault="00306C4E" w:rsidP="00306C4E">
      <w:pPr>
        <w:jc w:val="both"/>
        <w:rPr>
          <w:b/>
          <w:bCs/>
          <w:sz w:val="24"/>
          <w:szCs w:val="24"/>
        </w:rPr>
      </w:pPr>
    </w:p>
    <w:p w14:paraId="257347B3" w14:textId="77777777" w:rsidR="00306C4E" w:rsidRPr="00401E42" w:rsidRDefault="00306C4E" w:rsidP="00306C4E">
      <w:pPr>
        <w:jc w:val="both"/>
        <w:rPr>
          <w:b/>
          <w:bCs/>
          <w:sz w:val="24"/>
          <w:szCs w:val="24"/>
        </w:rPr>
      </w:pPr>
    </w:p>
    <w:p w14:paraId="1E6A1EA5" w14:textId="77777777" w:rsidR="005B798D" w:rsidRPr="00401E42" w:rsidRDefault="005B798D" w:rsidP="00306C4E">
      <w:pPr>
        <w:jc w:val="both"/>
        <w:rPr>
          <w:sz w:val="24"/>
          <w:szCs w:val="24"/>
        </w:rPr>
      </w:pPr>
    </w:p>
    <w:p w14:paraId="78A74D1A" w14:textId="1138B89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E93106">
        <w:rPr>
          <w:sz w:val="24"/>
          <w:szCs w:val="24"/>
        </w:rPr>
        <w:t>4</w:t>
      </w:r>
      <w:r w:rsidR="00030706">
        <w:rPr>
          <w:sz w:val="24"/>
          <w:szCs w:val="24"/>
        </w:rPr>
        <w:t>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030706">
        <w:rPr>
          <w:sz w:val="24"/>
          <w:szCs w:val="24"/>
        </w:rPr>
        <w:t>Tue</w:t>
      </w:r>
      <w:r w:rsidR="007C06C3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E93106">
        <w:rPr>
          <w:sz w:val="24"/>
          <w:szCs w:val="24"/>
        </w:rPr>
        <w:t>1</w:t>
      </w:r>
      <w:r w:rsidR="00030706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4E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BEC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2022-06-09T20:59:00Z</dcterms:created>
  <dcterms:modified xsi:type="dcterms:W3CDTF">2022-06-09T20:59:00Z</dcterms:modified>
</cp:coreProperties>
</file>