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6A1429FE" w:rsidR="00162E88" w:rsidRDefault="00C16B39" w:rsidP="00420063">
      <w:pPr>
        <w:rPr>
          <w:b/>
          <w:sz w:val="28"/>
          <w:szCs w:val="28"/>
        </w:rPr>
      </w:pPr>
      <w:r>
        <w:rPr>
          <w:b/>
          <w:sz w:val="28"/>
          <w:szCs w:val="28"/>
        </w:rPr>
        <w:t xml:space="preserve"> </w:t>
      </w:r>
    </w:p>
    <w:p w14:paraId="5E6C996C" w14:textId="508E06D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A56ACD7" w14:textId="77777777" w:rsidR="00945168" w:rsidRDefault="00945168" w:rsidP="00887881">
      <w:pPr>
        <w:rPr>
          <w:b/>
          <w:sz w:val="28"/>
          <w:szCs w:val="28"/>
        </w:rPr>
      </w:pPr>
    </w:p>
    <w:p w14:paraId="37643B01" w14:textId="2778F751" w:rsidR="00AD73B6" w:rsidRPr="00DF3033" w:rsidRDefault="007166E7" w:rsidP="00887881">
      <w:pPr>
        <w:rPr>
          <w:b/>
          <w:sz w:val="28"/>
          <w:szCs w:val="28"/>
        </w:rPr>
      </w:pPr>
      <w:r>
        <w:rPr>
          <w:b/>
          <w:sz w:val="24"/>
          <w:szCs w:val="24"/>
        </w:rPr>
        <w:t>Tue</w:t>
      </w:r>
      <w:r w:rsidR="005E01E4">
        <w:rPr>
          <w:b/>
          <w:sz w:val="24"/>
          <w:szCs w:val="24"/>
        </w:rPr>
        <w:t>sd</w:t>
      </w:r>
      <w:r w:rsidR="00326947">
        <w:rPr>
          <w:b/>
          <w:sz w:val="24"/>
          <w:szCs w:val="24"/>
        </w:rPr>
        <w:t xml:space="preserve">ay, </w:t>
      </w:r>
      <w:r w:rsidR="00E779A9">
        <w:rPr>
          <w:b/>
          <w:sz w:val="24"/>
          <w:szCs w:val="24"/>
        </w:rPr>
        <w:t xml:space="preserve"> </w:t>
      </w:r>
      <w:r>
        <w:rPr>
          <w:b/>
          <w:sz w:val="24"/>
          <w:szCs w:val="24"/>
        </w:rPr>
        <w:t>April 5</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533E57">
        <w:rPr>
          <w:b/>
          <w:sz w:val="24"/>
          <w:szCs w:val="24"/>
        </w:rPr>
        <w:t xml:space="preserve"> </w:t>
      </w:r>
      <w:r w:rsidR="006E4B00">
        <w:rPr>
          <w:b/>
          <w:sz w:val="24"/>
          <w:szCs w:val="24"/>
        </w:rPr>
        <w:t xml:space="preserve"> </w:t>
      </w:r>
      <w:r>
        <w:rPr>
          <w:b/>
          <w:sz w:val="24"/>
          <w:szCs w:val="24"/>
        </w:rPr>
        <w:t>1 st April Reg</w:t>
      </w:r>
    </w:p>
    <w:p w14:paraId="1B38658A" w14:textId="77777777" w:rsidR="00847C96" w:rsidRPr="00AD73B6" w:rsidRDefault="00847C96" w:rsidP="00847C96">
      <w:pPr>
        <w:jc w:val="center"/>
        <w:rPr>
          <w:b/>
          <w:sz w:val="24"/>
          <w:szCs w:val="24"/>
        </w:rPr>
      </w:pPr>
    </w:p>
    <w:p w14:paraId="5D9C203E" w14:textId="5F33EDF4"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7166E7">
        <w:rPr>
          <w:sz w:val="24"/>
          <w:szCs w:val="24"/>
        </w:rPr>
        <w:t>TUE</w:t>
      </w:r>
      <w:r w:rsidR="00A704F3">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7166E7">
        <w:rPr>
          <w:sz w:val="24"/>
          <w:szCs w:val="24"/>
        </w:rPr>
        <w:t>APRIL 5</w:t>
      </w:r>
      <w:r w:rsidR="00F266AF">
        <w:rPr>
          <w:sz w:val="24"/>
          <w:szCs w:val="24"/>
        </w:rPr>
        <w:t xml:space="preserve">, </w:t>
      </w:r>
      <w:r w:rsidR="00F34262">
        <w:rPr>
          <w:sz w:val="24"/>
          <w:szCs w:val="24"/>
        </w:rPr>
        <w:t xml:space="preserve"> </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F34262">
        <w:rPr>
          <w:sz w:val="24"/>
          <w:szCs w:val="24"/>
        </w:rPr>
        <w:t>9</w:t>
      </w:r>
      <w:r w:rsidR="00B169D7">
        <w:rPr>
          <w:sz w:val="24"/>
          <w:szCs w:val="24"/>
        </w:rPr>
        <w:t>:00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4D6450F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5DA41DA8" w14:textId="39339C94" w:rsidR="006E4B00" w:rsidRDefault="006E4B00" w:rsidP="00C16B39">
      <w:pPr>
        <w:jc w:val="center"/>
        <w:rPr>
          <w:b/>
          <w:bCs/>
          <w:sz w:val="24"/>
          <w:szCs w:val="24"/>
        </w:rPr>
      </w:pPr>
    </w:p>
    <w:p w14:paraId="52FA4C84" w14:textId="77777777" w:rsidR="00E6591F" w:rsidRDefault="00E6591F" w:rsidP="00C16B39">
      <w:pPr>
        <w:jc w:val="center"/>
        <w:rPr>
          <w:b/>
          <w:bCs/>
          <w:sz w:val="24"/>
          <w:szCs w:val="24"/>
        </w:rPr>
      </w:pPr>
    </w:p>
    <w:p w14:paraId="02974547" w14:textId="0049558A" w:rsidR="00E6591F" w:rsidRDefault="00E6591F" w:rsidP="00C16B39">
      <w:pPr>
        <w:jc w:val="center"/>
        <w:rPr>
          <w:b/>
          <w:bCs/>
          <w:sz w:val="24"/>
          <w:szCs w:val="24"/>
        </w:rPr>
      </w:pPr>
    </w:p>
    <w:p w14:paraId="3001B20B" w14:textId="4C1811C8" w:rsidR="00E6591F" w:rsidRDefault="00E6591F" w:rsidP="00E6591F">
      <w:pPr>
        <w:rPr>
          <w:sz w:val="24"/>
          <w:szCs w:val="24"/>
        </w:rPr>
      </w:pPr>
    </w:p>
    <w:p w14:paraId="526F11ED" w14:textId="66FD43CA" w:rsidR="00E6591F" w:rsidRDefault="00E6591F" w:rsidP="00E6591F">
      <w:pPr>
        <w:jc w:val="center"/>
        <w:rPr>
          <w:b/>
          <w:bCs/>
          <w:sz w:val="24"/>
          <w:szCs w:val="24"/>
        </w:rPr>
      </w:pPr>
      <w:r w:rsidRPr="00E6591F">
        <w:rPr>
          <w:b/>
          <w:bCs/>
          <w:sz w:val="24"/>
          <w:szCs w:val="24"/>
        </w:rPr>
        <w:t>RECYCLING CENTER</w:t>
      </w:r>
    </w:p>
    <w:p w14:paraId="1D1E7733" w14:textId="34CF98B3" w:rsidR="00E6591F" w:rsidRDefault="00E6591F" w:rsidP="00E6591F">
      <w:pPr>
        <w:jc w:val="center"/>
        <w:rPr>
          <w:b/>
          <w:bCs/>
          <w:sz w:val="24"/>
          <w:szCs w:val="24"/>
        </w:rPr>
      </w:pPr>
    </w:p>
    <w:p w14:paraId="1B21D535" w14:textId="2DB13891" w:rsidR="00E6591F" w:rsidRDefault="00E6591F" w:rsidP="0016672F">
      <w:pPr>
        <w:jc w:val="both"/>
        <w:rPr>
          <w:sz w:val="24"/>
          <w:szCs w:val="24"/>
        </w:rPr>
      </w:pPr>
      <w:r>
        <w:rPr>
          <w:sz w:val="24"/>
          <w:szCs w:val="24"/>
        </w:rPr>
        <w:t xml:space="preserve">3/22/22  Commission received copy of trailer load  3980137 that was sent to Service Recycling for Donnie Roberts . </w:t>
      </w:r>
    </w:p>
    <w:p w14:paraId="65C51D99" w14:textId="560D64A7" w:rsidR="00E6591F" w:rsidRDefault="00E6591F" w:rsidP="0016672F">
      <w:pPr>
        <w:jc w:val="both"/>
        <w:rPr>
          <w:sz w:val="24"/>
          <w:szCs w:val="24"/>
        </w:rPr>
      </w:pPr>
    </w:p>
    <w:p w14:paraId="5ADB2DFD" w14:textId="504151B5" w:rsidR="00E6591F" w:rsidRDefault="00E6591F" w:rsidP="0016672F">
      <w:pPr>
        <w:jc w:val="both"/>
        <w:rPr>
          <w:sz w:val="24"/>
          <w:szCs w:val="24"/>
        </w:rPr>
      </w:pPr>
      <w:r>
        <w:rPr>
          <w:sz w:val="24"/>
          <w:szCs w:val="24"/>
        </w:rPr>
        <w:t xml:space="preserve">Commission sent Quarterly Report to </w:t>
      </w:r>
      <w:r w:rsidR="001E4FBE">
        <w:rPr>
          <w:sz w:val="24"/>
          <w:szCs w:val="24"/>
        </w:rPr>
        <w:t xml:space="preserve">Patty Overman at Region M Waste Management District. </w:t>
      </w:r>
    </w:p>
    <w:p w14:paraId="74E87533" w14:textId="14E52DAD" w:rsidR="001E4FBE" w:rsidRDefault="001E4FBE" w:rsidP="0016672F">
      <w:pPr>
        <w:jc w:val="both"/>
        <w:rPr>
          <w:sz w:val="24"/>
          <w:szCs w:val="24"/>
        </w:rPr>
      </w:pPr>
    </w:p>
    <w:p w14:paraId="3715FAF9" w14:textId="74A8E5A5" w:rsidR="001E4FBE" w:rsidRDefault="001E4FBE" w:rsidP="0016672F">
      <w:pPr>
        <w:jc w:val="both"/>
        <w:rPr>
          <w:sz w:val="24"/>
          <w:szCs w:val="24"/>
        </w:rPr>
      </w:pPr>
      <w:r>
        <w:rPr>
          <w:sz w:val="24"/>
          <w:szCs w:val="24"/>
        </w:rPr>
        <w:t xml:space="preserve">Commission received a copy of check received from McInroy Metals in the amount of $421.20. </w:t>
      </w:r>
    </w:p>
    <w:p w14:paraId="0E7EE441" w14:textId="35074816" w:rsidR="001E4FBE" w:rsidRDefault="001E4FBE" w:rsidP="00E6591F">
      <w:pPr>
        <w:rPr>
          <w:sz w:val="24"/>
          <w:szCs w:val="24"/>
        </w:rPr>
      </w:pPr>
    </w:p>
    <w:p w14:paraId="73654FDA" w14:textId="6A77E023" w:rsidR="001E4FBE" w:rsidRPr="001E4FBE" w:rsidRDefault="001E4FBE" w:rsidP="001E4FBE">
      <w:pPr>
        <w:jc w:val="center"/>
        <w:rPr>
          <w:b/>
          <w:bCs/>
          <w:sz w:val="24"/>
          <w:szCs w:val="24"/>
        </w:rPr>
      </w:pPr>
      <w:r w:rsidRPr="001E4FBE">
        <w:rPr>
          <w:b/>
          <w:bCs/>
          <w:sz w:val="24"/>
          <w:szCs w:val="24"/>
        </w:rPr>
        <w:t>DATA SECURITY</w:t>
      </w:r>
    </w:p>
    <w:p w14:paraId="52252126" w14:textId="75758DBC" w:rsidR="00E6591F" w:rsidRPr="001E4FBE" w:rsidRDefault="00E6591F" w:rsidP="001E4FBE">
      <w:pPr>
        <w:jc w:val="center"/>
        <w:rPr>
          <w:b/>
          <w:bCs/>
          <w:sz w:val="24"/>
          <w:szCs w:val="24"/>
        </w:rPr>
      </w:pPr>
    </w:p>
    <w:p w14:paraId="39CB6AD2" w14:textId="66C30EC2" w:rsidR="00E6591F" w:rsidRDefault="001E4FBE" w:rsidP="00E6591F">
      <w:pPr>
        <w:rPr>
          <w:sz w:val="24"/>
          <w:szCs w:val="24"/>
        </w:rPr>
      </w:pPr>
      <w:r>
        <w:rPr>
          <w:sz w:val="24"/>
          <w:szCs w:val="24"/>
        </w:rPr>
        <w:t xml:space="preserve">Commission sent a reminder to employees.  </w:t>
      </w:r>
    </w:p>
    <w:p w14:paraId="6E37EA7D" w14:textId="722BBD16" w:rsidR="00BF053B" w:rsidRDefault="00BF053B" w:rsidP="00BF053B">
      <w:pPr>
        <w:rPr>
          <w:b/>
          <w:bCs/>
          <w:sz w:val="24"/>
          <w:szCs w:val="24"/>
        </w:rPr>
      </w:pPr>
    </w:p>
    <w:p w14:paraId="1301E29E" w14:textId="31180ECB" w:rsidR="00BF053B" w:rsidRPr="00BF053B" w:rsidRDefault="00BF053B" w:rsidP="00BF053B">
      <w:pPr>
        <w:jc w:val="center"/>
        <w:rPr>
          <w:sz w:val="24"/>
          <w:szCs w:val="24"/>
        </w:rPr>
      </w:pPr>
      <w:r>
        <w:rPr>
          <w:b/>
          <w:bCs/>
          <w:sz w:val="24"/>
          <w:szCs w:val="24"/>
        </w:rPr>
        <w:t>NEVADA YOUTH RECREATIONAL BASEBALL</w:t>
      </w:r>
    </w:p>
    <w:p w14:paraId="2784401B" w14:textId="02FC5C43" w:rsidR="00167580" w:rsidRDefault="00167580" w:rsidP="00BF053B">
      <w:pPr>
        <w:jc w:val="center"/>
        <w:rPr>
          <w:b/>
          <w:bCs/>
          <w:sz w:val="24"/>
          <w:szCs w:val="24"/>
        </w:rPr>
      </w:pPr>
    </w:p>
    <w:p w14:paraId="266C3A01" w14:textId="20F9ECAB" w:rsidR="00BF053B" w:rsidRDefault="00BF053B" w:rsidP="00BF053B">
      <w:pPr>
        <w:jc w:val="center"/>
        <w:rPr>
          <w:b/>
          <w:bCs/>
          <w:sz w:val="24"/>
          <w:szCs w:val="24"/>
        </w:rPr>
      </w:pPr>
    </w:p>
    <w:p w14:paraId="2EF91E5C" w14:textId="1458D593" w:rsidR="00BF053B" w:rsidRDefault="00BF053B" w:rsidP="0016672F">
      <w:pPr>
        <w:jc w:val="both"/>
        <w:rPr>
          <w:sz w:val="24"/>
          <w:szCs w:val="24"/>
        </w:rPr>
      </w:pPr>
      <w:r>
        <w:rPr>
          <w:sz w:val="24"/>
          <w:szCs w:val="24"/>
        </w:rPr>
        <w:t xml:space="preserve">Lewis Cox visited the office to see if he needed to sign a new contract.  They still have a current one and he will not need to sign one until April 2023.  He asked if the water could be turned on for the bathrooms and concession stands.  He also inquired if they are allowed to block off the road during games; as they had an incident / </w:t>
      </w:r>
      <w:proofErr w:type="gramStart"/>
      <w:r>
        <w:rPr>
          <w:sz w:val="24"/>
          <w:szCs w:val="24"/>
        </w:rPr>
        <w:t>close call</w:t>
      </w:r>
      <w:proofErr w:type="gramEnd"/>
      <w:r>
        <w:rPr>
          <w:sz w:val="24"/>
          <w:szCs w:val="24"/>
        </w:rPr>
        <w:t xml:space="preserve"> last year where a child was almost hit by a car.  Commissioner</w:t>
      </w:r>
      <w:r w:rsidR="0016672F">
        <w:rPr>
          <w:sz w:val="24"/>
          <w:szCs w:val="24"/>
        </w:rPr>
        <w:t xml:space="preserve"> Hardin </w:t>
      </w:r>
      <w:r>
        <w:rPr>
          <w:sz w:val="24"/>
          <w:szCs w:val="24"/>
        </w:rPr>
        <w:t xml:space="preserve"> called Lewis and spoke to him.</w:t>
      </w:r>
    </w:p>
    <w:p w14:paraId="4143B0F9" w14:textId="5CE926E2" w:rsidR="00BF053B" w:rsidRDefault="00BF053B" w:rsidP="00BF053B">
      <w:pPr>
        <w:rPr>
          <w:sz w:val="24"/>
          <w:szCs w:val="24"/>
        </w:rPr>
      </w:pPr>
    </w:p>
    <w:p w14:paraId="7785918D" w14:textId="77777777" w:rsidR="00BF053B" w:rsidRPr="00BF053B" w:rsidRDefault="00BF053B" w:rsidP="00BF053B">
      <w:pPr>
        <w:rPr>
          <w:sz w:val="24"/>
          <w:szCs w:val="24"/>
        </w:rPr>
      </w:pPr>
    </w:p>
    <w:p w14:paraId="2FECF9A8" w14:textId="6257106D" w:rsidR="00DE241D" w:rsidRPr="000D5406" w:rsidRDefault="00E76455" w:rsidP="00DE241D">
      <w:pPr>
        <w:rPr>
          <w:sz w:val="24"/>
          <w:szCs w:val="24"/>
        </w:rPr>
      </w:pPr>
      <w:r w:rsidRPr="000D5406">
        <w:rPr>
          <w:sz w:val="24"/>
          <w:szCs w:val="24"/>
        </w:rPr>
        <w:t xml:space="preserve">Ordered that Commission adjourn at  </w:t>
      </w:r>
      <w:r w:rsidR="00437555">
        <w:rPr>
          <w:sz w:val="24"/>
          <w:szCs w:val="24"/>
        </w:rPr>
        <w:t xml:space="preserve"> </w:t>
      </w:r>
      <w:r w:rsidR="00945168">
        <w:rPr>
          <w:sz w:val="24"/>
          <w:szCs w:val="24"/>
        </w:rPr>
        <w:t>2:</w:t>
      </w:r>
      <w:r w:rsidR="007166E7">
        <w:rPr>
          <w:sz w:val="24"/>
          <w:szCs w:val="24"/>
        </w:rPr>
        <w:t>30</w:t>
      </w:r>
      <w:r w:rsidR="006E4B00">
        <w:rPr>
          <w:sz w:val="24"/>
          <w:szCs w:val="24"/>
        </w:rPr>
        <w:t xml:space="preserve"> </w:t>
      </w:r>
      <w:r w:rsidR="00685FAF">
        <w:rPr>
          <w:sz w:val="24"/>
          <w:szCs w:val="24"/>
        </w:rPr>
        <w:t xml:space="preserve"> </w:t>
      </w:r>
      <w:r w:rsidR="00841052">
        <w:rPr>
          <w:sz w:val="24"/>
          <w:szCs w:val="24"/>
        </w:rPr>
        <w:t>PM</w:t>
      </w:r>
      <w:r w:rsidRPr="000D5406">
        <w:rPr>
          <w:sz w:val="24"/>
          <w:szCs w:val="24"/>
        </w:rPr>
        <w:t xml:space="preserve"> :  until </w:t>
      </w:r>
      <w:r w:rsidR="006E4B00">
        <w:rPr>
          <w:sz w:val="24"/>
          <w:szCs w:val="24"/>
        </w:rPr>
        <w:t xml:space="preserve"> </w:t>
      </w:r>
      <w:r w:rsidR="007166E7">
        <w:rPr>
          <w:sz w:val="24"/>
          <w:szCs w:val="24"/>
        </w:rPr>
        <w:t>Wednes</w:t>
      </w:r>
      <w:r w:rsidR="006E4B00">
        <w:rPr>
          <w:sz w:val="24"/>
          <w:szCs w:val="24"/>
        </w:rPr>
        <w:t xml:space="preserve">day </w:t>
      </w:r>
      <w:r w:rsidRPr="000D5406">
        <w:rPr>
          <w:sz w:val="24"/>
          <w:szCs w:val="24"/>
        </w:rPr>
        <w:t xml:space="preserve">, </w:t>
      </w:r>
      <w:r w:rsidR="002A173F" w:rsidRPr="000D5406">
        <w:rPr>
          <w:sz w:val="24"/>
          <w:szCs w:val="24"/>
        </w:rPr>
        <w:t xml:space="preserve"> </w:t>
      </w:r>
      <w:r w:rsidR="00945168">
        <w:rPr>
          <w:sz w:val="24"/>
          <w:szCs w:val="24"/>
        </w:rPr>
        <w:t xml:space="preserve">April </w:t>
      </w:r>
      <w:r w:rsidR="007166E7">
        <w:rPr>
          <w:sz w:val="24"/>
          <w:szCs w:val="24"/>
        </w:rPr>
        <w:t>6</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179"/>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72F"/>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223"/>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66C"/>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F96"/>
    <w:rsid w:val="007461A0"/>
    <w:rsid w:val="00746D1B"/>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9A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5F5C"/>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858"/>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2022-01-07T20:40:00Z</cp:lastPrinted>
  <dcterms:created xsi:type="dcterms:W3CDTF">2022-06-09T20:39:00Z</dcterms:created>
  <dcterms:modified xsi:type="dcterms:W3CDTF">2022-06-09T20:39:00Z</dcterms:modified>
</cp:coreProperties>
</file>