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3750322B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3AB0D4C6" w:rsidR="00AD73B6" w:rsidRPr="00DF3033" w:rsidRDefault="002F7559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2F7559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  March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E8E3B7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F7559">
        <w:rPr>
          <w:sz w:val="24"/>
          <w:szCs w:val="24"/>
        </w:rPr>
        <w:t>WEDNE</w:t>
      </w:r>
      <w:r w:rsidR="00CD357F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A79AB">
        <w:rPr>
          <w:sz w:val="24"/>
          <w:szCs w:val="24"/>
        </w:rPr>
        <w:t xml:space="preserve">MARCH </w:t>
      </w:r>
      <w:r w:rsidR="002F7559">
        <w:rPr>
          <w:sz w:val="24"/>
          <w:szCs w:val="24"/>
        </w:rPr>
        <w:t>2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169D7">
        <w:rPr>
          <w:sz w:val="24"/>
          <w:szCs w:val="24"/>
        </w:rPr>
        <w:t>9:00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F56F8B7" w14:textId="4BA3BC03" w:rsidR="008B06CE" w:rsidRDefault="008B06CE" w:rsidP="000D64E6">
      <w:pPr>
        <w:rPr>
          <w:sz w:val="24"/>
          <w:szCs w:val="24"/>
        </w:rPr>
      </w:pPr>
    </w:p>
    <w:p w14:paraId="4033E16C" w14:textId="66468076" w:rsidR="00A55F5C" w:rsidRDefault="00A55F5C" w:rsidP="00A55F5C">
      <w:pPr>
        <w:jc w:val="center"/>
        <w:rPr>
          <w:b/>
          <w:bCs/>
          <w:sz w:val="24"/>
          <w:szCs w:val="24"/>
        </w:rPr>
      </w:pPr>
      <w:r w:rsidRPr="00A55F5C">
        <w:rPr>
          <w:b/>
          <w:bCs/>
          <w:sz w:val="24"/>
          <w:szCs w:val="24"/>
        </w:rPr>
        <w:t>RECYCLING CENTER</w:t>
      </w:r>
    </w:p>
    <w:p w14:paraId="39BB1FB6" w14:textId="5ABC51B9" w:rsidR="00A55F5C" w:rsidRDefault="00A55F5C" w:rsidP="00A55F5C">
      <w:pPr>
        <w:jc w:val="center"/>
        <w:rPr>
          <w:b/>
          <w:bCs/>
          <w:sz w:val="24"/>
          <w:szCs w:val="24"/>
        </w:rPr>
      </w:pPr>
    </w:p>
    <w:p w14:paraId="0598006D" w14:textId="687FE2CD" w:rsidR="00A55F5C" w:rsidRDefault="00A55F5C" w:rsidP="00A55F5C">
      <w:pPr>
        <w:rPr>
          <w:sz w:val="24"/>
          <w:szCs w:val="24"/>
        </w:rPr>
      </w:pPr>
      <w:r w:rsidRPr="00A55F5C">
        <w:rPr>
          <w:sz w:val="24"/>
          <w:szCs w:val="24"/>
        </w:rPr>
        <w:t xml:space="preserve">Commission received </w:t>
      </w:r>
      <w:r>
        <w:rPr>
          <w:sz w:val="24"/>
          <w:szCs w:val="24"/>
        </w:rPr>
        <w:t xml:space="preserve">a copy of receipt from Service Recycling in the amount of $3344.42.  </w:t>
      </w:r>
    </w:p>
    <w:p w14:paraId="0D2CC9E9" w14:textId="0A4AB7A7" w:rsidR="00FB4A9B" w:rsidRDefault="00FB4A9B" w:rsidP="00A55F5C">
      <w:pPr>
        <w:rPr>
          <w:sz w:val="24"/>
          <w:szCs w:val="24"/>
        </w:rPr>
      </w:pPr>
    </w:p>
    <w:p w14:paraId="6F744A7F" w14:textId="353A7D20" w:rsidR="00FB4A9B" w:rsidRPr="00FB4A9B" w:rsidRDefault="00FB4A9B" w:rsidP="00FB4A9B">
      <w:pPr>
        <w:jc w:val="center"/>
        <w:rPr>
          <w:b/>
          <w:bCs/>
          <w:sz w:val="24"/>
          <w:szCs w:val="24"/>
        </w:rPr>
      </w:pPr>
      <w:r w:rsidRPr="00FB4A9B">
        <w:rPr>
          <w:b/>
          <w:bCs/>
          <w:sz w:val="24"/>
          <w:szCs w:val="24"/>
        </w:rPr>
        <w:t>ECONOMIC DEVELOMENT</w:t>
      </w:r>
    </w:p>
    <w:p w14:paraId="5F719382" w14:textId="1FDF17C2" w:rsidR="002E6B89" w:rsidRDefault="002E6B89" w:rsidP="00996C40">
      <w:pPr>
        <w:rPr>
          <w:sz w:val="24"/>
          <w:szCs w:val="24"/>
        </w:rPr>
      </w:pPr>
    </w:p>
    <w:p w14:paraId="4C9F2CDE" w14:textId="7C7100B4" w:rsidR="00FB4A9B" w:rsidRDefault="00FB4A9B" w:rsidP="00FE5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Commissioners attended a call with Economic Developer Ben Vickers and </w:t>
      </w:r>
      <w:r w:rsidR="00FE5442">
        <w:rPr>
          <w:sz w:val="24"/>
          <w:szCs w:val="24"/>
        </w:rPr>
        <w:t xml:space="preserve">the State of Missouri </w:t>
      </w:r>
      <w:r>
        <w:rPr>
          <w:sz w:val="24"/>
          <w:szCs w:val="24"/>
        </w:rPr>
        <w:t>in regard to Nevada Property</w:t>
      </w:r>
      <w:r w:rsidR="00FE5442">
        <w:rPr>
          <w:sz w:val="24"/>
          <w:szCs w:val="24"/>
        </w:rPr>
        <w:t>.</w:t>
      </w:r>
    </w:p>
    <w:p w14:paraId="497F7AC4" w14:textId="3A958546" w:rsidR="00802DF8" w:rsidRDefault="00802DF8" w:rsidP="00FE5442">
      <w:pPr>
        <w:jc w:val="both"/>
        <w:rPr>
          <w:sz w:val="24"/>
          <w:szCs w:val="24"/>
        </w:rPr>
      </w:pPr>
    </w:p>
    <w:p w14:paraId="1526A0A1" w14:textId="1634E61D" w:rsidR="00802DF8" w:rsidRPr="00996C40" w:rsidRDefault="00802DF8" w:rsidP="00FE54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Ordinance # 17-2022 Code of Ethics.  Seconded by Wolfe.  Passed </w:t>
      </w:r>
      <w:r w:rsidR="00FE5442">
        <w:rPr>
          <w:sz w:val="24"/>
          <w:szCs w:val="24"/>
        </w:rPr>
        <w:t>b</w:t>
      </w:r>
      <w:r>
        <w:rPr>
          <w:sz w:val="24"/>
          <w:szCs w:val="24"/>
        </w:rPr>
        <w:t xml:space="preserve">y unanimous vote.  </w:t>
      </w:r>
    </w:p>
    <w:p w14:paraId="76328888" w14:textId="066CAF98" w:rsidR="00E075A4" w:rsidRDefault="00E075A4" w:rsidP="00FE5442">
      <w:pPr>
        <w:jc w:val="both"/>
        <w:rPr>
          <w:b/>
          <w:bCs/>
          <w:sz w:val="24"/>
          <w:szCs w:val="24"/>
        </w:rPr>
      </w:pPr>
    </w:p>
    <w:p w14:paraId="12991185" w14:textId="1541D0BE" w:rsidR="00FE5442" w:rsidRDefault="00FE5442" w:rsidP="008765F5">
      <w:pPr>
        <w:jc w:val="center"/>
        <w:rPr>
          <w:b/>
          <w:bCs/>
          <w:sz w:val="24"/>
          <w:szCs w:val="24"/>
        </w:rPr>
      </w:pPr>
    </w:p>
    <w:p w14:paraId="18F1D00F" w14:textId="0FC78A6C" w:rsidR="00FE5442" w:rsidRDefault="00FE5442" w:rsidP="008765F5">
      <w:pPr>
        <w:jc w:val="center"/>
        <w:rPr>
          <w:b/>
          <w:bCs/>
          <w:sz w:val="24"/>
          <w:szCs w:val="24"/>
        </w:rPr>
      </w:pPr>
    </w:p>
    <w:p w14:paraId="751602D6" w14:textId="6877AF05" w:rsidR="00FE5442" w:rsidRDefault="00FE5442" w:rsidP="008765F5">
      <w:pPr>
        <w:jc w:val="center"/>
        <w:rPr>
          <w:b/>
          <w:bCs/>
          <w:sz w:val="24"/>
          <w:szCs w:val="24"/>
        </w:rPr>
      </w:pPr>
    </w:p>
    <w:p w14:paraId="52824694" w14:textId="77777777" w:rsidR="00FE5442" w:rsidRPr="008765F5" w:rsidRDefault="00FE5442" w:rsidP="008765F5">
      <w:pPr>
        <w:jc w:val="center"/>
        <w:rPr>
          <w:b/>
          <w:bCs/>
          <w:sz w:val="24"/>
          <w:szCs w:val="24"/>
        </w:rPr>
      </w:pPr>
    </w:p>
    <w:p w14:paraId="2FECF9A8" w14:textId="5BCA1C4A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2F7559">
        <w:rPr>
          <w:sz w:val="24"/>
          <w:szCs w:val="24"/>
        </w:rPr>
        <w:t>2:30</w:t>
      </w:r>
      <w:r w:rsidR="00FB4A7B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C62818">
        <w:rPr>
          <w:sz w:val="24"/>
          <w:szCs w:val="24"/>
        </w:rPr>
        <w:t xml:space="preserve"> </w:t>
      </w:r>
      <w:r w:rsidR="002F7559">
        <w:rPr>
          <w:sz w:val="24"/>
          <w:szCs w:val="24"/>
        </w:rPr>
        <w:t>Tues</w:t>
      </w:r>
      <w:r w:rsidR="00746EF4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CD357F">
        <w:rPr>
          <w:sz w:val="24"/>
          <w:szCs w:val="24"/>
        </w:rPr>
        <w:t xml:space="preserve">March </w:t>
      </w:r>
      <w:r w:rsidR="002F7559">
        <w:rPr>
          <w:sz w:val="24"/>
          <w:szCs w:val="24"/>
        </w:rPr>
        <w:t>8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796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DF8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5442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2022-03-28T14:59:00Z</dcterms:created>
  <dcterms:modified xsi:type="dcterms:W3CDTF">2022-03-28T14:59:00Z</dcterms:modified>
</cp:coreProperties>
</file>