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2FC8BA31" w:rsidR="00AD73B6" w:rsidRPr="00DF3033" w:rsidRDefault="0004586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57375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9F61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B3D4CC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45862">
        <w:rPr>
          <w:sz w:val="24"/>
          <w:szCs w:val="24"/>
        </w:rPr>
        <w:t>TUE</w:t>
      </w:r>
      <w:r w:rsidR="00157375">
        <w:rPr>
          <w:sz w:val="24"/>
          <w:szCs w:val="24"/>
        </w:rPr>
        <w:t>SD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9F6197">
        <w:rPr>
          <w:sz w:val="24"/>
          <w:szCs w:val="24"/>
        </w:rPr>
        <w:t>1</w:t>
      </w:r>
      <w:r w:rsidR="00045862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9: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388104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0E2DD532" w14:textId="0F58920B" w:rsidR="009021C0" w:rsidRDefault="009021C0" w:rsidP="00CF60F0">
      <w:pPr>
        <w:rPr>
          <w:sz w:val="24"/>
          <w:szCs w:val="24"/>
        </w:rPr>
      </w:pPr>
    </w:p>
    <w:p w14:paraId="53E77049" w14:textId="77777777" w:rsidR="009021C0" w:rsidRDefault="009021C0" w:rsidP="00CF60F0">
      <w:pPr>
        <w:rPr>
          <w:sz w:val="24"/>
          <w:szCs w:val="24"/>
        </w:rPr>
      </w:pPr>
    </w:p>
    <w:p w14:paraId="0C8D27B2" w14:textId="45777E67" w:rsidR="009021C0" w:rsidRDefault="00920F16" w:rsidP="00920F16">
      <w:pPr>
        <w:jc w:val="center"/>
        <w:rPr>
          <w:b/>
          <w:bCs/>
          <w:sz w:val="24"/>
          <w:szCs w:val="24"/>
        </w:rPr>
      </w:pPr>
      <w:r w:rsidRPr="00920F16">
        <w:rPr>
          <w:b/>
          <w:bCs/>
          <w:sz w:val="24"/>
          <w:szCs w:val="24"/>
        </w:rPr>
        <w:t>BUDGET 2022</w:t>
      </w:r>
    </w:p>
    <w:p w14:paraId="14391A46" w14:textId="6DB1B5A3" w:rsidR="00920F16" w:rsidRDefault="00920F16" w:rsidP="00920F16">
      <w:pPr>
        <w:jc w:val="center"/>
        <w:rPr>
          <w:b/>
          <w:bCs/>
          <w:sz w:val="24"/>
          <w:szCs w:val="24"/>
        </w:rPr>
      </w:pPr>
    </w:p>
    <w:p w14:paraId="55920F9F" w14:textId="57FD173E" w:rsidR="00920F16" w:rsidRDefault="00920F16" w:rsidP="00920F16">
      <w:pPr>
        <w:rPr>
          <w:sz w:val="24"/>
          <w:szCs w:val="24"/>
        </w:rPr>
      </w:pPr>
      <w:r>
        <w:rPr>
          <w:sz w:val="24"/>
          <w:szCs w:val="24"/>
        </w:rPr>
        <w:t>Budget laid out for public viewing January 13-24</w:t>
      </w:r>
      <w:r w:rsidRPr="00920F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3718F06" w14:textId="5688A96D" w:rsidR="00920F16" w:rsidRDefault="00920F16" w:rsidP="00920F16">
      <w:pPr>
        <w:rPr>
          <w:sz w:val="24"/>
          <w:szCs w:val="24"/>
        </w:rPr>
      </w:pPr>
    </w:p>
    <w:p w14:paraId="1CA5E8B0" w14:textId="12819957" w:rsidR="00920F16" w:rsidRDefault="00920F16" w:rsidP="00977603">
      <w:pPr>
        <w:jc w:val="center"/>
        <w:rPr>
          <w:b/>
          <w:bCs/>
          <w:sz w:val="24"/>
          <w:szCs w:val="24"/>
        </w:rPr>
      </w:pPr>
      <w:r w:rsidRPr="00920F16">
        <w:rPr>
          <w:b/>
          <w:bCs/>
          <w:sz w:val="24"/>
          <w:szCs w:val="24"/>
        </w:rPr>
        <w:t>GOVERNMENTAL COOPERATIVE AGREEMENT</w:t>
      </w:r>
    </w:p>
    <w:p w14:paraId="10E45A2D" w14:textId="23643356" w:rsidR="00920F16" w:rsidRDefault="00920F16" w:rsidP="00920F16">
      <w:pPr>
        <w:jc w:val="center"/>
        <w:rPr>
          <w:b/>
          <w:bCs/>
          <w:sz w:val="24"/>
          <w:szCs w:val="24"/>
        </w:rPr>
      </w:pPr>
    </w:p>
    <w:p w14:paraId="56122C8D" w14:textId="314FCFF5" w:rsidR="00920F16" w:rsidRDefault="00473684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1/14/22  </w:t>
      </w:r>
      <w:r w:rsidR="00920F16">
        <w:rPr>
          <w:sz w:val="24"/>
          <w:szCs w:val="24"/>
        </w:rPr>
        <w:t xml:space="preserve">Chairman of the Board for Village of Metz, Floyd Kennedy visited the office  and turned in signed contract.  Still needs to get us a check. He also informed that Alli Kennedy quit as the Clerk.  He made sure we had his correct contact information.  </w:t>
      </w:r>
    </w:p>
    <w:p w14:paraId="759830B0" w14:textId="6A90D72E" w:rsidR="00920F16" w:rsidRDefault="00920F16" w:rsidP="00920F16">
      <w:pPr>
        <w:rPr>
          <w:sz w:val="24"/>
          <w:szCs w:val="24"/>
        </w:rPr>
      </w:pPr>
    </w:p>
    <w:p w14:paraId="519BFAAB" w14:textId="056F6F12" w:rsidR="00920F16" w:rsidRDefault="00920F16" w:rsidP="00920F16">
      <w:pPr>
        <w:jc w:val="center"/>
        <w:rPr>
          <w:b/>
          <w:bCs/>
          <w:sz w:val="24"/>
          <w:szCs w:val="24"/>
        </w:rPr>
      </w:pPr>
      <w:r w:rsidRPr="00920F16">
        <w:rPr>
          <w:b/>
          <w:bCs/>
          <w:sz w:val="24"/>
          <w:szCs w:val="24"/>
        </w:rPr>
        <w:t>LEGAL</w:t>
      </w:r>
    </w:p>
    <w:p w14:paraId="1F04B964" w14:textId="1348FF7B" w:rsidR="00920F16" w:rsidRDefault="00920F16" w:rsidP="00920F16">
      <w:pPr>
        <w:jc w:val="center"/>
        <w:rPr>
          <w:b/>
          <w:bCs/>
          <w:sz w:val="24"/>
          <w:szCs w:val="24"/>
        </w:rPr>
      </w:pPr>
    </w:p>
    <w:p w14:paraId="727DD677" w14:textId="3122A85F" w:rsidR="00920F16" w:rsidRDefault="00473684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1/17/22 </w:t>
      </w:r>
      <w:r w:rsidR="00920F16">
        <w:rPr>
          <w:sz w:val="24"/>
          <w:szCs w:val="24"/>
        </w:rPr>
        <w:t xml:space="preserve">Commission received email correspondence  from Attorney Travis Elliot in regard to The Coambes Family Farm Trust.  </w:t>
      </w:r>
    </w:p>
    <w:p w14:paraId="2FA8B1FA" w14:textId="77777777" w:rsidR="00473684" w:rsidRDefault="00473684" w:rsidP="00066D8F">
      <w:pPr>
        <w:jc w:val="both"/>
        <w:rPr>
          <w:sz w:val="24"/>
          <w:szCs w:val="24"/>
        </w:rPr>
      </w:pPr>
    </w:p>
    <w:p w14:paraId="19A21284" w14:textId="75C09544" w:rsidR="00473684" w:rsidRDefault="00473684" w:rsidP="00473684">
      <w:pPr>
        <w:jc w:val="center"/>
        <w:rPr>
          <w:b/>
          <w:bCs/>
          <w:sz w:val="24"/>
          <w:szCs w:val="24"/>
        </w:rPr>
      </w:pPr>
      <w:r w:rsidRPr="00473684">
        <w:rPr>
          <w:b/>
          <w:bCs/>
          <w:sz w:val="24"/>
          <w:szCs w:val="24"/>
        </w:rPr>
        <w:t>HARRISON TOWNSHIP</w:t>
      </w:r>
    </w:p>
    <w:p w14:paraId="782B3C8C" w14:textId="77777777" w:rsidR="00473684" w:rsidRPr="00473684" w:rsidRDefault="00473684" w:rsidP="00473684">
      <w:pPr>
        <w:jc w:val="center"/>
        <w:rPr>
          <w:b/>
          <w:bCs/>
          <w:sz w:val="24"/>
          <w:szCs w:val="24"/>
        </w:rPr>
      </w:pPr>
    </w:p>
    <w:p w14:paraId="7E3778CF" w14:textId="2DBEC7F6" w:rsidR="00473684" w:rsidRDefault="00473684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Harrison Township Trustee Russell Rourk visited the office with questions about Financial Statement and culverts.  </w:t>
      </w:r>
    </w:p>
    <w:p w14:paraId="0B0A0103" w14:textId="19D57EFF" w:rsidR="00473684" w:rsidRDefault="00473684" w:rsidP="00066D8F">
      <w:pPr>
        <w:jc w:val="both"/>
        <w:rPr>
          <w:sz w:val="24"/>
          <w:szCs w:val="24"/>
        </w:rPr>
      </w:pPr>
    </w:p>
    <w:p w14:paraId="2E75CB3D" w14:textId="68DE28F5" w:rsidR="00473684" w:rsidRDefault="00473684" w:rsidP="00473684">
      <w:pPr>
        <w:jc w:val="center"/>
        <w:rPr>
          <w:b/>
          <w:bCs/>
          <w:sz w:val="24"/>
          <w:szCs w:val="24"/>
        </w:rPr>
      </w:pPr>
      <w:r w:rsidRPr="00473684">
        <w:rPr>
          <w:b/>
          <w:bCs/>
          <w:sz w:val="24"/>
          <w:szCs w:val="24"/>
        </w:rPr>
        <w:t>VIRGIL TOWNSHIP</w:t>
      </w:r>
    </w:p>
    <w:p w14:paraId="2DD64042" w14:textId="0F6BE41E" w:rsidR="00473684" w:rsidRDefault="00473684" w:rsidP="00473684">
      <w:pPr>
        <w:jc w:val="center"/>
        <w:rPr>
          <w:b/>
          <w:bCs/>
          <w:sz w:val="24"/>
          <w:szCs w:val="24"/>
        </w:rPr>
      </w:pPr>
    </w:p>
    <w:p w14:paraId="391B18F5" w14:textId="6E857170" w:rsidR="00473684" w:rsidRDefault="00473684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Roy Boswell visited the office and spoke to Commissioner Wolfe about roads. </w:t>
      </w:r>
    </w:p>
    <w:p w14:paraId="105DB680" w14:textId="762EF3AF" w:rsidR="00473684" w:rsidRDefault="00473684" w:rsidP="00066D8F">
      <w:pPr>
        <w:jc w:val="both"/>
        <w:rPr>
          <w:sz w:val="24"/>
          <w:szCs w:val="24"/>
        </w:rPr>
      </w:pPr>
    </w:p>
    <w:p w14:paraId="024780B5" w14:textId="21F9CF63" w:rsidR="00473684" w:rsidRDefault="00473684" w:rsidP="00473684">
      <w:pPr>
        <w:jc w:val="center"/>
        <w:rPr>
          <w:b/>
          <w:bCs/>
          <w:sz w:val="24"/>
          <w:szCs w:val="24"/>
        </w:rPr>
      </w:pPr>
      <w:r w:rsidRPr="00473684">
        <w:rPr>
          <w:b/>
          <w:bCs/>
          <w:sz w:val="24"/>
          <w:szCs w:val="24"/>
        </w:rPr>
        <w:t>RENODRY</w:t>
      </w:r>
    </w:p>
    <w:p w14:paraId="0795CAFB" w14:textId="1898B3A3" w:rsidR="00473684" w:rsidRDefault="00473684" w:rsidP="00473684">
      <w:pPr>
        <w:jc w:val="center"/>
        <w:rPr>
          <w:b/>
          <w:bCs/>
          <w:sz w:val="24"/>
          <w:szCs w:val="24"/>
        </w:rPr>
      </w:pPr>
    </w:p>
    <w:p w14:paraId="35302D63" w14:textId="4445130E" w:rsidR="00473684" w:rsidRDefault="00473684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from Renodry visited the office.  He, Commissioner Wolfe and C</w:t>
      </w:r>
      <w:r w:rsidR="003611FD">
        <w:rPr>
          <w:sz w:val="24"/>
          <w:szCs w:val="24"/>
        </w:rPr>
        <w:t>o</w:t>
      </w:r>
      <w:r>
        <w:rPr>
          <w:sz w:val="24"/>
          <w:szCs w:val="24"/>
        </w:rPr>
        <w:t>mmissioner</w:t>
      </w:r>
      <w:r w:rsidR="003611F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3611FD">
        <w:rPr>
          <w:sz w:val="24"/>
          <w:szCs w:val="24"/>
        </w:rPr>
        <w:t>a</w:t>
      </w:r>
      <w:r>
        <w:rPr>
          <w:sz w:val="24"/>
          <w:szCs w:val="24"/>
        </w:rPr>
        <w:t xml:space="preserve">rdin </w:t>
      </w:r>
      <w:r w:rsidR="003611FD">
        <w:rPr>
          <w:sz w:val="24"/>
          <w:szCs w:val="24"/>
        </w:rPr>
        <w:t xml:space="preserve">all visited the jail and did an assessment of moisture.  </w:t>
      </w:r>
    </w:p>
    <w:p w14:paraId="28F8DB47" w14:textId="6E00E870" w:rsidR="003611FD" w:rsidRDefault="003611FD" w:rsidP="00473684">
      <w:pPr>
        <w:rPr>
          <w:sz w:val="24"/>
          <w:szCs w:val="24"/>
        </w:rPr>
      </w:pPr>
    </w:p>
    <w:p w14:paraId="33E212FD" w14:textId="77CE67FF" w:rsidR="003611FD" w:rsidRPr="003611FD" w:rsidRDefault="003611FD" w:rsidP="003611FD">
      <w:pPr>
        <w:jc w:val="center"/>
        <w:rPr>
          <w:b/>
          <w:bCs/>
          <w:sz w:val="24"/>
          <w:szCs w:val="24"/>
        </w:rPr>
      </w:pPr>
      <w:r w:rsidRPr="003611FD">
        <w:rPr>
          <w:b/>
          <w:bCs/>
          <w:sz w:val="24"/>
          <w:szCs w:val="24"/>
        </w:rPr>
        <w:t>OSAGE TOWNSHIP</w:t>
      </w:r>
    </w:p>
    <w:p w14:paraId="307327D4" w14:textId="4478A729" w:rsidR="00CF60F0" w:rsidRDefault="00CF60F0" w:rsidP="00920F16">
      <w:pPr>
        <w:jc w:val="center"/>
        <w:rPr>
          <w:b/>
          <w:bCs/>
          <w:sz w:val="24"/>
          <w:szCs w:val="24"/>
        </w:rPr>
      </w:pPr>
    </w:p>
    <w:p w14:paraId="287D0AB5" w14:textId="77777777" w:rsidR="0034531A" w:rsidRDefault="003611FD" w:rsidP="00066D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Clay Lyons called on the Commission with questions about rock buying and possibly getting another Special CART Grant. </w:t>
      </w:r>
    </w:p>
    <w:p w14:paraId="7736B302" w14:textId="77777777" w:rsidR="0034531A" w:rsidRDefault="0034531A" w:rsidP="003611FD">
      <w:pPr>
        <w:rPr>
          <w:sz w:val="24"/>
          <w:szCs w:val="24"/>
        </w:rPr>
      </w:pPr>
    </w:p>
    <w:p w14:paraId="63B19DBE" w14:textId="3DE8EFB1" w:rsidR="003611FD" w:rsidRDefault="0034531A" w:rsidP="0034531A">
      <w:pPr>
        <w:jc w:val="center"/>
        <w:rPr>
          <w:b/>
          <w:bCs/>
          <w:sz w:val="24"/>
          <w:szCs w:val="24"/>
        </w:rPr>
      </w:pPr>
      <w:r w:rsidRPr="0034531A">
        <w:rPr>
          <w:b/>
          <w:bCs/>
          <w:sz w:val="24"/>
          <w:szCs w:val="24"/>
        </w:rPr>
        <w:t>SHERIFF</w:t>
      </w:r>
    </w:p>
    <w:p w14:paraId="2C401BEA" w14:textId="327BA5D8" w:rsidR="0034531A" w:rsidRDefault="0034531A" w:rsidP="0034531A">
      <w:pPr>
        <w:jc w:val="center"/>
        <w:rPr>
          <w:b/>
          <w:bCs/>
          <w:sz w:val="24"/>
          <w:szCs w:val="24"/>
        </w:rPr>
      </w:pPr>
    </w:p>
    <w:p w14:paraId="4C960E09" w14:textId="408BBFFE" w:rsidR="0034531A" w:rsidRPr="0034531A" w:rsidRDefault="0034531A" w:rsidP="0034531A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second letter from James Harris in regard to Inmate Work Program.  </w:t>
      </w:r>
    </w:p>
    <w:p w14:paraId="19B6A083" w14:textId="77777777" w:rsidR="004C0512" w:rsidRPr="00920F16" w:rsidRDefault="004C0512" w:rsidP="00920F16">
      <w:pPr>
        <w:jc w:val="center"/>
        <w:rPr>
          <w:b/>
          <w:bCs/>
          <w:sz w:val="24"/>
          <w:szCs w:val="24"/>
        </w:rPr>
      </w:pPr>
    </w:p>
    <w:p w14:paraId="723A89B3" w14:textId="77777777" w:rsidR="004C0512" w:rsidRP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FECF9A8" w14:textId="2D9B8434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D8091E">
        <w:rPr>
          <w:sz w:val="24"/>
          <w:szCs w:val="24"/>
        </w:rPr>
        <w:t>2:2</w:t>
      </w:r>
      <w:r w:rsidR="0084386B">
        <w:rPr>
          <w:sz w:val="24"/>
          <w:szCs w:val="24"/>
        </w:rPr>
        <w:t>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D8091E">
        <w:rPr>
          <w:sz w:val="24"/>
          <w:szCs w:val="24"/>
        </w:rPr>
        <w:t>Wednes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1</w:t>
      </w:r>
      <w:r w:rsidR="00D8091E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6D8F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31A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603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2022-03-25T18:43:00Z</dcterms:created>
  <dcterms:modified xsi:type="dcterms:W3CDTF">2022-03-25T18:43:00Z</dcterms:modified>
</cp:coreProperties>
</file>