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5D1CB009" w:rsidR="00AD73B6" w:rsidRPr="00DF3033" w:rsidRDefault="007021D5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Fri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E310AF" w:rsidRPr="00E310AF">
        <w:rPr>
          <w:b/>
          <w:sz w:val="24"/>
          <w:szCs w:val="24"/>
          <w:vertAlign w:val="superscript"/>
        </w:rPr>
        <w:t>th</w:t>
      </w:r>
      <w:r w:rsidR="00E310AF">
        <w:rPr>
          <w:b/>
          <w:sz w:val="24"/>
          <w:szCs w:val="24"/>
        </w:rPr>
        <w:t xml:space="preserve"> </w:t>
      </w:r>
      <w:r w:rsidR="003E0EBE">
        <w:rPr>
          <w:b/>
          <w:sz w:val="24"/>
          <w:szCs w:val="24"/>
        </w:rPr>
        <w:t xml:space="preserve"> Jan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803DF4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7021D5">
        <w:rPr>
          <w:sz w:val="24"/>
          <w:szCs w:val="24"/>
        </w:rPr>
        <w:t>FRI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7021D5">
        <w:rPr>
          <w:sz w:val="24"/>
          <w:szCs w:val="24"/>
        </w:rPr>
        <w:t>7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7021D5">
        <w:rPr>
          <w:sz w:val="24"/>
          <w:szCs w:val="24"/>
        </w:rPr>
        <w:t>10</w:t>
      </w:r>
      <w:r w:rsidR="00AB7DA0">
        <w:rPr>
          <w:sz w:val="24"/>
          <w:szCs w:val="24"/>
        </w:rPr>
        <w:t>:</w:t>
      </w:r>
      <w:r w:rsidR="004461C1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265478C8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7021D5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324886AE" w:rsidR="004F627A" w:rsidRDefault="004F627A" w:rsidP="008F5640">
      <w:pPr>
        <w:rPr>
          <w:sz w:val="24"/>
          <w:szCs w:val="24"/>
        </w:rPr>
      </w:pPr>
    </w:p>
    <w:p w14:paraId="7CE55BAF" w14:textId="18FA13EF" w:rsidR="006B4A41" w:rsidRDefault="00840674" w:rsidP="008267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CIRCUIT COURT</w:t>
      </w:r>
    </w:p>
    <w:p w14:paraId="4CDB7AF6" w14:textId="1B090B1F" w:rsidR="00840674" w:rsidRDefault="00840674" w:rsidP="008267B8">
      <w:pPr>
        <w:jc w:val="center"/>
        <w:rPr>
          <w:b/>
          <w:bCs/>
          <w:sz w:val="24"/>
          <w:szCs w:val="24"/>
        </w:rPr>
      </w:pPr>
    </w:p>
    <w:p w14:paraId="44FC54AA" w14:textId="71999B07" w:rsidR="00840674" w:rsidRDefault="00840674" w:rsidP="00840674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Fees Report for December 2021.  </w:t>
      </w:r>
    </w:p>
    <w:p w14:paraId="2CDD50BB" w14:textId="416EF312" w:rsidR="00840674" w:rsidRDefault="00840674" w:rsidP="00840674">
      <w:pPr>
        <w:rPr>
          <w:sz w:val="24"/>
          <w:szCs w:val="24"/>
        </w:rPr>
      </w:pPr>
    </w:p>
    <w:p w14:paraId="586FCAE9" w14:textId="33E85961" w:rsidR="00840674" w:rsidRDefault="00840674" w:rsidP="00840674">
      <w:pPr>
        <w:jc w:val="center"/>
        <w:rPr>
          <w:b/>
          <w:bCs/>
          <w:sz w:val="24"/>
          <w:szCs w:val="24"/>
        </w:rPr>
      </w:pPr>
      <w:r w:rsidRPr="00840674">
        <w:rPr>
          <w:b/>
          <w:bCs/>
          <w:sz w:val="24"/>
          <w:szCs w:val="24"/>
        </w:rPr>
        <w:t>ARPA</w:t>
      </w:r>
    </w:p>
    <w:p w14:paraId="73B9AB43" w14:textId="34EC1F0E" w:rsidR="00840674" w:rsidRDefault="00840674" w:rsidP="00840674">
      <w:pPr>
        <w:jc w:val="center"/>
        <w:rPr>
          <w:b/>
          <w:bCs/>
          <w:sz w:val="24"/>
          <w:szCs w:val="24"/>
        </w:rPr>
      </w:pPr>
    </w:p>
    <w:p w14:paraId="61701D59" w14:textId="2C011C1C" w:rsidR="00840674" w:rsidRDefault="00840674" w:rsidP="00840674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ARPA Final Rule from attorney Travis Elliot. </w:t>
      </w:r>
    </w:p>
    <w:p w14:paraId="41A02248" w14:textId="37500244" w:rsidR="00840674" w:rsidRDefault="00840674" w:rsidP="00840674">
      <w:pPr>
        <w:rPr>
          <w:sz w:val="24"/>
          <w:szCs w:val="24"/>
        </w:rPr>
      </w:pPr>
    </w:p>
    <w:p w14:paraId="1373C9F1" w14:textId="266FAC79" w:rsidR="00840674" w:rsidRDefault="00840674" w:rsidP="00840674">
      <w:pPr>
        <w:jc w:val="center"/>
        <w:rPr>
          <w:b/>
          <w:bCs/>
          <w:sz w:val="24"/>
          <w:szCs w:val="24"/>
        </w:rPr>
      </w:pPr>
      <w:r w:rsidRPr="00840674">
        <w:rPr>
          <w:b/>
          <w:bCs/>
          <w:sz w:val="24"/>
          <w:szCs w:val="24"/>
        </w:rPr>
        <w:t>BUDGET 2022</w:t>
      </w:r>
    </w:p>
    <w:p w14:paraId="25386657" w14:textId="7FBADCE9" w:rsidR="00840674" w:rsidRDefault="00840674" w:rsidP="00840674">
      <w:pPr>
        <w:jc w:val="center"/>
        <w:rPr>
          <w:b/>
          <w:bCs/>
          <w:sz w:val="24"/>
          <w:szCs w:val="24"/>
        </w:rPr>
      </w:pPr>
    </w:p>
    <w:p w14:paraId="3EB9D786" w14:textId="1A480DCA" w:rsidR="00840674" w:rsidRPr="00840674" w:rsidRDefault="00840674" w:rsidP="00840674">
      <w:pPr>
        <w:rPr>
          <w:sz w:val="24"/>
          <w:szCs w:val="24"/>
        </w:rPr>
      </w:pPr>
      <w:r>
        <w:rPr>
          <w:sz w:val="24"/>
          <w:szCs w:val="24"/>
        </w:rPr>
        <w:t xml:space="preserve">Commission worked on budgets. </w:t>
      </w:r>
    </w:p>
    <w:p w14:paraId="790CF0CC" w14:textId="77777777" w:rsidR="00840674" w:rsidRPr="008267B8" w:rsidRDefault="00840674" w:rsidP="008267B8">
      <w:pPr>
        <w:jc w:val="center"/>
        <w:rPr>
          <w:b/>
          <w:bCs/>
          <w:sz w:val="24"/>
          <w:szCs w:val="24"/>
        </w:rPr>
      </w:pPr>
    </w:p>
    <w:p w14:paraId="13C7D02E" w14:textId="0D6C9004" w:rsidR="006B4A41" w:rsidRDefault="006B4A41" w:rsidP="006B4A41">
      <w:pPr>
        <w:rPr>
          <w:sz w:val="24"/>
          <w:szCs w:val="24"/>
        </w:rPr>
      </w:pPr>
    </w:p>
    <w:p w14:paraId="18DDA1A7" w14:textId="098F3FFD" w:rsidR="00367EDE" w:rsidRDefault="00367EDE" w:rsidP="006B4A41">
      <w:pPr>
        <w:rPr>
          <w:sz w:val="24"/>
          <w:szCs w:val="24"/>
        </w:rPr>
      </w:pPr>
    </w:p>
    <w:p w14:paraId="579688DA" w14:textId="450CF906" w:rsidR="00367EDE" w:rsidRDefault="00367EDE" w:rsidP="006B4A41">
      <w:pPr>
        <w:rPr>
          <w:sz w:val="24"/>
          <w:szCs w:val="24"/>
        </w:rPr>
      </w:pPr>
    </w:p>
    <w:p w14:paraId="1DBA2F40" w14:textId="77777777" w:rsidR="00367EDE" w:rsidRPr="006B4A41" w:rsidRDefault="00367EDE" w:rsidP="006B4A41">
      <w:pPr>
        <w:rPr>
          <w:sz w:val="24"/>
          <w:szCs w:val="24"/>
        </w:rPr>
      </w:pPr>
    </w:p>
    <w:p w14:paraId="2FECF9A8" w14:textId="4A94C384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E310AF">
        <w:rPr>
          <w:sz w:val="24"/>
          <w:szCs w:val="24"/>
        </w:rPr>
        <w:t>12:00</w:t>
      </w:r>
      <w:r w:rsidR="00FC2DF2">
        <w:rPr>
          <w:sz w:val="24"/>
          <w:szCs w:val="24"/>
        </w:rPr>
        <w:t xml:space="preserve"> 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7021D5">
        <w:rPr>
          <w:sz w:val="24"/>
          <w:szCs w:val="24"/>
        </w:rPr>
        <w:t>Mond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7021D5">
        <w:rPr>
          <w:sz w:val="24"/>
          <w:szCs w:val="24"/>
        </w:rPr>
        <w:t>10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67EDE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2022-01-31T21:38:00Z</dcterms:created>
  <dcterms:modified xsi:type="dcterms:W3CDTF">2022-01-31T21:38:00Z</dcterms:modified>
</cp:coreProperties>
</file>