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889401E" w:rsidR="00AD73B6" w:rsidRPr="00DF3033" w:rsidRDefault="00DC1B72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756CA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>
        <w:rPr>
          <w:b/>
          <w:sz w:val="24"/>
          <w:szCs w:val="24"/>
        </w:rPr>
        <w:t>ly 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1</w:t>
      </w:r>
      <w:r w:rsidRPr="00DC1B7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July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E11048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TUE</w:t>
      </w:r>
      <w:r w:rsidR="002F0EC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>LY 6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E805E1E" w14:textId="7DA7803C" w:rsidR="00940ED5" w:rsidRDefault="00940ED5" w:rsidP="00CB6F7C">
      <w:pPr>
        <w:rPr>
          <w:sz w:val="24"/>
          <w:szCs w:val="24"/>
        </w:rPr>
      </w:pPr>
    </w:p>
    <w:p w14:paraId="1DEF67BF" w14:textId="3B6E1EC6" w:rsidR="00940ED5" w:rsidRDefault="00940ED5" w:rsidP="00CB6F7C">
      <w:pPr>
        <w:rPr>
          <w:sz w:val="24"/>
          <w:szCs w:val="24"/>
        </w:rPr>
      </w:pPr>
    </w:p>
    <w:p w14:paraId="6B690A8C" w14:textId="676240F5" w:rsidR="00940ED5" w:rsidRDefault="00940ED5" w:rsidP="00940ED5">
      <w:pPr>
        <w:jc w:val="center"/>
        <w:rPr>
          <w:b/>
          <w:bCs/>
          <w:sz w:val="24"/>
          <w:szCs w:val="24"/>
        </w:rPr>
      </w:pPr>
      <w:r w:rsidRPr="00940ED5">
        <w:rPr>
          <w:b/>
          <w:bCs/>
          <w:sz w:val="24"/>
          <w:szCs w:val="24"/>
        </w:rPr>
        <w:t>DATA SECURITY REMINDER</w:t>
      </w:r>
    </w:p>
    <w:p w14:paraId="3F62DF61" w14:textId="4F20670D" w:rsidR="00940ED5" w:rsidRDefault="00940ED5" w:rsidP="00940ED5">
      <w:pPr>
        <w:jc w:val="center"/>
        <w:rPr>
          <w:b/>
          <w:bCs/>
          <w:sz w:val="24"/>
          <w:szCs w:val="24"/>
        </w:rPr>
      </w:pPr>
    </w:p>
    <w:p w14:paraId="291E3D42" w14:textId="1A4205B5" w:rsidR="00940ED5" w:rsidRDefault="00940ED5" w:rsidP="00940ED5">
      <w:pPr>
        <w:rPr>
          <w:sz w:val="24"/>
          <w:szCs w:val="24"/>
        </w:rPr>
      </w:pPr>
      <w:r>
        <w:rPr>
          <w:sz w:val="24"/>
          <w:szCs w:val="24"/>
        </w:rPr>
        <w:t>7/1/21  Commission sent out Data Security Reminders to employees.</w:t>
      </w:r>
    </w:p>
    <w:p w14:paraId="71E1BAA1" w14:textId="7BC1B66F" w:rsidR="00940ED5" w:rsidRDefault="00940ED5" w:rsidP="00940ED5">
      <w:pPr>
        <w:rPr>
          <w:sz w:val="24"/>
          <w:szCs w:val="24"/>
        </w:rPr>
      </w:pPr>
    </w:p>
    <w:p w14:paraId="5180BB95" w14:textId="616B1278" w:rsidR="00940ED5" w:rsidRDefault="00940ED5" w:rsidP="00940ED5">
      <w:pPr>
        <w:jc w:val="center"/>
        <w:rPr>
          <w:b/>
          <w:bCs/>
          <w:sz w:val="24"/>
          <w:szCs w:val="24"/>
        </w:rPr>
      </w:pPr>
      <w:r w:rsidRPr="00940ED5">
        <w:rPr>
          <w:b/>
          <w:bCs/>
          <w:sz w:val="24"/>
          <w:szCs w:val="24"/>
        </w:rPr>
        <w:t>PANAMA ROAD</w:t>
      </w:r>
    </w:p>
    <w:p w14:paraId="63B06BB8" w14:textId="022161CA" w:rsidR="00940ED5" w:rsidRDefault="00940ED5" w:rsidP="00940ED5">
      <w:pPr>
        <w:jc w:val="center"/>
        <w:rPr>
          <w:b/>
          <w:bCs/>
          <w:sz w:val="24"/>
          <w:szCs w:val="24"/>
        </w:rPr>
      </w:pPr>
    </w:p>
    <w:p w14:paraId="55B14418" w14:textId="0A9F5631" w:rsidR="00940ED5" w:rsidRDefault="00940ED5" w:rsidP="00283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7/1/21  Jim Adams phoned the office with concerns of Panama Road at Main and Washington Streets needing the brush cutter. Hard to see around the curves.  </w:t>
      </w:r>
    </w:p>
    <w:p w14:paraId="1DBA5B7D" w14:textId="11547B0B" w:rsidR="00940ED5" w:rsidRDefault="00940ED5" w:rsidP="00940ED5">
      <w:pPr>
        <w:rPr>
          <w:sz w:val="24"/>
          <w:szCs w:val="24"/>
        </w:rPr>
      </w:pPr>
    </w:p>
    <w:p w14:paraId="7101040C" w14:textId="4E4DECA6" w:rsidR="00940ED5" w:rsidRDefault="00940ED5" w:rsidP="00940ED5">
      <w:pPr>
        <w:jc w:val="center"/>
        <w:rPr>
          <w:b/>
          <w:bCs/>
          <w:sz w:val="24"/>
          <w:szCs w:val="24"/>
        </w:rPr>
      </w:pPr>
      <w:r w:rsidRPr="00940ED5">
        <w:rPr>
          <w:b/>
          <w:bCs/>
          <w:sz w:val="24"/>
          <w:szCs w:val="24"/>
        </w:rPr>
        <w:t>ECONOMIC DEVELOPMENT</w:t>
      </w:r>
    </w:p>
    <w:p w14:paraId="1E7C83A2" w14:textId="29D2A3D6" w:rsidR="00940ED5" w:rsidRDefault="00940ED5" w:rsidP="00940ED5">
      <w:pPr>
        <w:jc w:val="center"/>
        <w:rPr>
          <w:b/>
          <w:bCs/>
          <w:sz w:val="24"/>
          <w:szCs w:val="24"/>
        </w:rPr>
      </w:pPr>
    </w:p>
    <w:p w14:paraId="10E4153F" w14:textId="469117AA" w:rsidR="00940ED5" w:rsidRDefault="00940ED5" w:rsidP="00940ED5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to give updates. </w:t>
      </w:r>
    </w:p>
    <w:p w14:paraId="4745B198" w14:textId="57BAF014" w:rsidR="00940ED5" w:rsidRDefault="00940ED5" w:rsidP="00940ED5">
      <w:pPr>
        <w:rPr>
          <w:sz w:val="24"/>
          <w:szCs w:val="24"/>
        </w:rPr>
      </w:pPr>
    </w:p>
    <w:p w14:paraId="399923A1" w14:textId="137E481B" w:rsidR="00940ED5" w:rsidRDefault="00940ED5" w:rsidP="009A448C">
      <w:pPr>
        <w:jc w:val="center"/>
        <w:rPr>
          <w:b/>
          <w:bCs/>
          <w:sz w:val="24"/>
          <w:szCs w:val="24"/>
        </w:rPr>
      </w:pPr>
      <w:r w:rsidRPr="009A448C">
        <w:rPr>
          <w:b/>
          <w:bCs/>
          <w:sz w:val="24"/>
          <w:szCs w:val="24"/>
        </w:rPr>
        <w:t>AUCTIONEER</w:t>
      </w:r>
      <w:r w:rsidR="009A448C" w:rsidRPr="009A448C">
        <w:rPr>
          <w:b/>
          <w:bCs/>
          <w:sz w:val="24"/>
          <w:szCs w:val="24"/>
        </w:rPr>
        <w:t xml:space="preserve"> LICENSE</w:t>
      </w:r>
    </w:p>
    <w:p w14:paraId="6EA0E46F" w14:textId="2D68721B" w:rsidR="009A448C" w:rsidRDefault="009A448C" w:rsidP="009A448C">
      <w:pPr>
        <w:jc w:val="center"/>
        <w:rPr>
          <w:b/>
          <w:bCs/>
          <w:sz w:val="24"/>
          <w:szCs w:val="24"/>
        </w:rPr>
      </w:pPr>
    </w:p>
    <w:p w14:paraId="1AEE5259" w14:textId="6BDBEF86" w:rsidR="009A448C" w:rsidRDefault="009A448C" w:rsidP="009A448C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application for license for Montevallo Auction Company. </w:t>
      </w:r>
    </w:p>
    <w:p w14:paraId="6F80DEE3" w14:textId="3DF3AA5E" w:rsidR="009A448C" w:rsidRDefault="009A448C" w:rsidP="009A448C">
      <w:pPr>
        <w:rPr>
          <w:sz w:val="24"/>
          <w:szCs w:val="24"/>
        </w:rPr>
      </w:pPr>
    </w:p>
    <w:p w14:paraId="47DBB463" w14:textId="698499B8" w:rsidR="009A448C" w:rsidRDefault="009A448C" w:rsidP="009A448C">
      <w:pPr>
        <w:jc w:val="center"/>
        <w:rPr>
          <w:b/>
          <w:bCs/>
          <w:sz w:val="24"/>
          <w:szCs w:val="24"/>
        </w:rPr>
      </w:pPr>
      <w:r w:rsidRPr="009A448C">
        <w:rPr>
          <w:b/>
          <w:bCs/>
          <w:sz w:val="24"/>
          <w:szCs w:val="24"/>
        </w:rPr>
        <w:t>AUDIT</w:t>
      </w:r>
    </w:p>
    <w:p w14:paraId="1F0A0EDF" w14:textId="5FE9517C" w:rsidR="009A448C" w:rsidRDefault="009A448C" w:rsidP="009A448C">
      <w:pPr>
        <w:jc w:val="center"/>
        <w:rPr>
          <w:b/>
          <w:bCs/>
          <w:sz w:val="24"/>
          <w:szCs w:val="24"/>
        </w:rPr>
      </w:pPr>
    </w:p>
    <w:p w14:paraId="14E7DF09" w14:textId="5AC2C03E" w:rsidR="009A448C" w:rsidRDefault="009A448C" w:rsidP="00283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final report on Vernon County, Missouri for year ended December, 31, 2020 and Governance Letter for the same.  </w:t>
      </w:r>
    </w:p>
    <w:p w14:paraId="7C5601CE" w14:textId="0A9042A3" w:rsidR="009A448C" w:rsidRDefault="009A448C" w:rsidP="009A448C">
      <w:pPr>
        <w:rPr>
          <w:sz w:val="24"/>
          <w:szCs w:val="24"/>
        </w:rPr>
      </w:pPr>
    </w:p>
    <w:p w14:paraId="5B5911FF" w14:textId="242EBFB7" w:rsidR="009A448C" w:rsidRDefault="009A448C" w:rsidP="009A448C">
      <w:pPr>
        <w:jc w:val="center"/>
        <w:rPr>
          <w:b/>
          <w:bCs/>
          <w:sz w:val="24"/>
          <w:szCs w:val="24"/>
        </w:rPr>
      </w:pPr>
      <w:r w:rsidRPr="009A448C">
        <w:rPr>
          <w:b/>
          <w:bCs/>
          <w:sz w:val="24"/>
          <w:szCs w:val="24"/>
        </w:rPr>
        <w:t>REGION M WASTE MANAGEMENT DISTRICT</w:t>
      </w:r>
    </w:p>
    <w:p w14:paraId="307D952A" w14:textId="5CD04340" w:rsidR="009A448C" w:rsidRDefault="009A448C" w:rsidP="009A448C">
      <w:pPr>
        <w:jc w:val="center"/>
        <w:rPr>
          <w:b/>
          <w:bCs/>
          <w:sz w:val="24"/>
          <w:szCs w:val="24"/>
        </w:rPr>
      </w:pPr>
    </w:p>
    <w:p w14:paraId="3CB0C3AB" w14:textId="660B4484" w:rsidR="009A448C" w:rsidRDefault="009A448C" w:rsidP="009A448C">
      <w:pPr>
        <w:rPr>
          <w:sz w:val="24"/>
          <w:szCs w:val="24"/>
        </w:rPr>
      </w:pPr>
      <w:r>
        <w:rPr>
          <w:sz w:val="24"/>
          <w:szCs w:val="24"/>
        </w:rPr>
        <w:t xml:space="preserve">Commission sent final quarterly report for M 2021-003 to Patty Overman.  </w:t>
      </w:r>
    </w:p>
    <w:p w14:paraId="59506527" w14:textId="7C4563E7" w:rsidR="009A448C" w:rsidRDefault="009A448C" w:rsidP="009A448C">
      <w:pPr>
        <w:rPr>
          <w:sz w:val="24"/>
          <w:szCs w:val="24"/>
        </w:rPr>
      </w:pPr>
    </w:p>
    <w:p w14:paraId="0D1693DA" w14:textId="6B8719DB" w:rsidR="009A448C" w:rsidRDefault="009A448C" w:rsidP="009A448C">
      <w:pPr>
        <w:jc w:val="center"/>
        <w:rPr>
          <w:b/>
          <w:bCs/>
          <w:sz w:val="24"/>
          <w:szCs w:val="24"/>
        </w:rPr>
      </w:pPr>
      <w:r w:rsidRPr="009A448C">
        <w:rPr>
          <w:b/>
          <w:bCs/>
          <w:sz w:val="24"/>
          <w:szCs w:val="24"/>
        </w:rPr>
        <w:t>MILEAGE RATE</w:t>
      </w:r>
    </w:p>
    <w:p w14:paraId="38F7E20B" w14:textId="18A780A9" w:rsidR="009A448C" w:rsidRDefault="009A448C" w:rsidP="009A448C">
      <w:pPr>
        <w:jc w:val="center"/>
        <w:rPr>
          <w:b/>
          <w:bCs/>
          <w:sz w:val="24"/>
          <w:szCs w:val="24"/>
        </w:rPr>
      </w:pPr>
    </w:p>
    <w:p w14:paraId="6CFFA3DD" w14:textId="1748C660" w:rsidR="009A448C" w:rsidRDefault="009A448C" w:rsidP="002837D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E156CF">
        <w:rPr>
          <w:sz w:val="24"/>
          <w:szCs w:val="24"/>
        </w:rPr>
        <w:t xml:space="preserve">er Thompson made a motion to set </w:t>
      </w:r>
      <w:r>
        <w:rPr>
          <w:sz w:val="24"/>
          <w:szCs w:val="24"/>
        </w:rPr>
        <w:t xml:space="preserve"> county mileage rate </w:t>
      </w:r>
      <w:r w:rsidR="00E156CF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49 cents per mile  to </w:t>
      </w:r>
      <w:r w:rsidR="00E156CF">
        <w:rPr>
          <w:sz w:val="24"/>
          <w:szCs w:val="24"/>
        </w:rPr>
        <w:t xml:space="preserve">coincide with the State of Missouri’s rate. This mileage reimbursement rate will be effective July 6, 2021. Motion seconded by Wolfe and passed by unanimous vote.  </w:t>
      </w:r>
    </w:p>
    <w:p w14:paraId="3439E9D6" w14:textId="2CCC8053" w:rsidR="009A448C" w:rsidRDefault="009A448C" w:rsidP="002837D4">
      <w:pPr>
        <w:jc w:val="both"/>
        <w:rPr>
          <w:sz w:val="24"/>
          <w:szCs w:val="24"/>
        </w:rPr>
      </w:pPr>
    </w:p>
    <w:p w14:paraId="3C63B1DD" w14:textId="46185547" w:rsidR="009A448C" w:rsidRDefault="009A448C" w:rsidP="009A448C">
      <w:pPr>
        <w:jc w:val="center"/>
        <w:rPr>
          <w:b/>
          <w:bCs/>
          <w:sz w:val="24"/>
          <w:szCs w:val="24"/>
        </w:rPr>
      </w:pPr>
      <w:r w:rsidRPr="009A448C">
        <w:rPr>
          <w:b/>
          <w:bCs/>
          <w:sz w:val="24"/>
          <w:szCs w:val="24"/>
        </w:rPr>
        <w:t>BIDS</w:t>
      </w:r>
    </w:p>
    <w:p w14:paraId="2E8C7051" w14:textId="5CBDA000" w:rsidR="009A448C" w:rsidRDefault="009A448C" w:rsidP="009A448C">
      <w:pPr>
        <w:jc w:val="center"/>
        <w:rPr>
          <w:b/>
          <w:bCs/>
          <w:sz w:val="24"/>
          <w:szCs w:val="24"/>
        </w:rPr>
      </w:pPr>
    </w:p>
    <w:p w14:paraId="71B01243" w14:textId="4ED1CF7B" w:rsidR="009A448C" w:rsidRDefault="009A448C" w:rsidP="002837D4">
      <w:pPr>
        <w:jc w:val="both"/>
        <w:rPr>
          <w:sz w:val="24"/>
          <w:szCs w:val="24"/>
        </w:rPr>
      </w:pPr>
      <w:r>
        <w:rPr>
          <w:sz w:val="24"/>
          <w:szCs w:val="24"/>
        </w:rPr>
        <w:t>Bid acceptance letter was mailed to Houk Construction.  ( $72,835  for Road and Bridge metal building)</w:t>
      </w:r>
    </w:p>
    <w:p w14:paraId="62116FE8" w14:textId="51FF0965" w:rsidR="009A448C" w:rsidRDefault="009A448C" w:rsidP="009A448C">
      <w:pPr>
        <w:rPr>
          <w:sz w:val="24"/>
          <w:szCs w:val="24"/>
        </w:rPr>
      </w:pPr>
    </w:p>
    <w:p w14:paraId="40185A08" w14:textId="65B14C91" w:rsidR="009A448C" w:rsidRDefault="009A448C" w:rsidP="009A448C">
      <w:pPr>
        <w:jc w:val="center"/>
        <w:rPr>
          <w:b/>
          <w:bCs/>
          <w:sz w:val="24"/>
          <w:szCs w:val="24"/>
        </w:rPr>
      </w:pPr>
      <w:r w:rsidRPr="009A448C">
        <w:rPr>
          <w:b/>
          <w:bCs/>
          <w:sz w:val="24"/>
          <w:szCs w:val="24"/>
        </w:rPr>
        <w:t>RECYCLING</w:t>
      </w:r>
    </w:p>
    <w:p w14:paraId="5DD335D5" w14:textId="0AC52072" w:rsidR="009A448C" w:rsidRDefault="009A448C" w:rsidP="009A448C">
      <w:pPr>
        <w:jc w:val="center"/>
        <w:rPr>
          <w:b/>
          <w:bCs/>
          <w:sz w:val="24"/>
          <w:szCs w:val="24"/>
        </w:rPr>
      </w:pPr>
    </w:p>
    <w:p w14:paraId="477A76C0" w14:textId="23CFD631" w:rsidR="009A448C" w:rsidRPr="009A448C" w:rsidRDefault="009A448C" w:rsidP="009A448C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copy of check from Service Recycling   in the amount of  $1166.50.  </w:t>
      </w:r>
    </w:p>
    <w:p w14:paraId="70A77D1D" w14:textId="77777777" w:rsidR="00301BAF" w:rsidRPr="0093629C" w:rsidRDefault="00301BAF" w:rsidP="0093629C">
      <w:pPr>
        <w:rPr>
          <w:sz w:val="24"/>
          <w:szCs w:val="24"/>
        </w:rPr>
      </w:pPr>
    </w:p>
    <w:p w14:paraId="36321E67" w14:textId="77777777" w:rsidR="00F02593" w:rsidRPr="00F02593" w:rsidRDefault="00F02593" w:rsidP="00F02593">
      <w:pPr>
        <w:jc w:val="both"/>
        <w:rPr>
          <w:sz w:val="24"/>
          <w:szCs w:val="24"/>
        </w:rPr>
      </w:pPr>
    </w:p>
    <w:p w14:paraId="2FECF9A8" w14:textId="0809C331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DC1B72">
        <w:rPr>
          <w:sz w:val="24"/>
          <w:szCs w:val="24"/>
        </w:rPr>
        <w:t>3</w:t>
      </w:r>
      <w:r w:rsidR="003756CA">
        <w:rPr>
          <w:sz w:val="24"/>
          <w:szCs w:val="24"/>
        </w:rPr>
        <w:t>:00</w:t>
      </w:r>
      <w:r w:rsidR="005870B8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DC1B72">
        <w:rPr>
          <w:sz w:val="24"/>
          <w:szCs w:val="24"/>
        </w:rPr>
        <w:t>Wedne</w:t>
      </w:r>
      <w:r w:rsidR="003756CA">
        <w:rPr>
          <w:sz w:val="24"/>
          <w:szCs w:val="24"/>
        </w:rPr>
        <w:t>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 xml:space="preserve">ly </w:t>
      </w:r>
      <w:r w:rsidR="00DC1B72">
        <w:rPr>
          <w:sz w:val="24"/>
          <w:szCs w:val="24"/>
        </w:rPr>
        <w:t>7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lastRenderedPageBreak/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7F5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7D4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D69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6CF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2021-08-20T18:42:00Z</cp:lastPrinted>
  <dcterms:created xsi:type="dcterms:W3CDTF">2021-08-20T18:43:00Z</dcterms:created>
  <dcterms:modified xsi:type="dcterms:W3CDTF">2021-08-20T18:43:00Z</dcterms:modified>
</cp:coreProperties>
</file>