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bookmarkStart w:id="0" w:name="_Hlk72488724"/>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66620C0D" w:rsidR="00AD73B6" w:rsidRPr="00DF3033" w:rsidRDefault="0097508E" w:rsidP="00887881">
      <w:pPr>
        <w:rPr>
          <w:b/>
          <w:sz w:val="28"/>
          <w:szCs w:val="28"/>
        </w:rPr>
      </w:pPr>
      <w:r>
        <w:rPr>
          <w:b/>
          <w:sz w:val="24"/>
          <w:szCs w:val="24"/>
        </w:rPr>
        <w:t>Tue</w:t>
      </w:r>
      <w:r w:rsidR="006B5B0D">
        <w:rPr>
          <w:b/>
          <w:sz w:val="24"/>
          <w:szCs w:val="24"/>
        </w:rPr>
        <w:t>s</w:t>
      </w:r>
      <w:r w:rsidR="00326947">
        <w:rPr>
          <w:b/>
          <w:sz w:val="24"/>
          <w:szCs w:val="24"/>
        </w:rPr>
        <w:t xml:space="preserve">day, </w:t>
      </w:r>
      <w:r w:rsidR="00E779A9">
        <w:rPr>
          <w:b/>
          <w:sz w:val="24"/>
          <w:szCs w:val="24"/>
        </w:rPr>
        <w:t xml:space="preserve"> </w:t>
      </w:r>
      <w:r w:rsidR="00101B98">
        <w:rPr>
          <w:b/>
          <w:sz w:val="24"/>
          <w:szCs w:val="24"/>
        </w:rPr>
        <w:t xml:space="preserve">March </w:t>
      </w:r>
      <w:r>
        <w:rPr>
          <w:b/>
          <w:sz w:val="24"/>
          <w:szCs w:val="24"/>
        </w:rPr>
        <w:t>30</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Pr>
          <w:b/>
          <w:sz w:val="24"/>
          <w:szCs w:val="24"/>
        </w:rPr>
        <w:t>9</w:t>
      </w:r>
      <w:r w:rsidR="006A04BD">
        <w:rPr>
          <w:b/>
          <w:sz w:val="24"/>
          <w:szCs w:val="24"/>
          <w:vertAlign w:val="superscript"/>
        </w:rPr>
        <w:t>t</w:t>
      </w:r>
      <w:r w:rsidR="00BD0BBA" w:rsidRPr="00BD0BBA">
        <w:rPr>
          <w:b/>
          <w:sz w:val="24"/>
          <w:szCs w:val="24"/>
          <w:vertAlign w:val="superscript"/>
        </w:rPr>
        <w:t>h</w:t>
      </w:r>
      <w:r w:rsidR="00BD0BBA">
        <w:rPr>
          <w:b/>
          <w:sz w:val="24"/>
          <w:szCs w:val="24"/>
        </w:rPr>
        <w:t xml:space="preserve"> </w:t>
      </w:r>
      <w:r w:rsidR="00101B98">
        <w:rPr>
          <w:b/>
          <w:sz w:val="24"/>
          <w:szCs w:val="24"/>
        </w:rPr>
        <w:t xml:space="preserve"> March </w:t>
      </w:r>
      <w:r w:rsidR="00147715">
        <w:rPr>
          <w:b/>
          <w:sz w:val="24"/>
          <w:szCs w:val="24"/>
        </w:rPr>
        <w:t>Adj</w:t>
      </w:r>
    </w:p>
    <w:bookmarkEnd w:id="0"/>
    <w:p w14:paraId="1B38658A" w14:textId="77777777" w:rsidR="00847C96" w:rsidRPr="00AD73B6" w:rsidRDefault="00847C96" w:rsidP="00847C96">
      <w:pPr>
        <w:jc w:val="center"/>
        <w:rPr>
          <w:b/>
          <w:sz w:val="24"/>
          <w:szCs w:val="24"/>
        </w:rPr>
      </w:pPr>
    </w:p>
    <w:p w14:paraId="5D9C203E" w14:textId="3101ECEB"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97508E">
        <w:rPr>
          <w:sz w:val="24"/>
          <w:szCs w:val="24"/>
        </w:rPr>
        <w:t>TUE</w:t>
      </w:r>
      <w:r w:rsidR="00347F9E">
        <w:rPr>
          <w:sz w:val="24"/>
          <w:szCs w:val="24"/>
        </w:rPr>
        <w:t>S</w:t>
      </w:r>
      <w:r w:rsidR="00D1603D">
        <w:rPr>
          <w:sz w:val="24"/>
          <w:szCs w:val="24"/>
        </w:rPr>
        <w:t>D</w:t>
      </w:r>
      <w:r w:rsidR="007664A8">
        <w:rPr>
          <w:sz w:val="24"/>
          <w:szCs w:val="24"/>
        </w:rPr>
        <w:t>AY</w:t>
      </w:r>
      <w:r w:rsidR="00D07EAC">
        <w:rPr>
          <w:sz w:val="24"/>
          <w:szCs w:val="24"/>
        </w:rPr>
        <w:t xml:space="preserve">, </w:t>
      </w:r>
      <w:r w:rsidR="00101B98">
        <w:rPr>
          <w:sz w:val="24"/>
          <w:szCs w:val="24"/>
        </w:rPr>
        <w:t xml:space="preserve">MARCH </w:t>
      </w:r>
      <w:r w:rsidR="00533E57">
        <w:rPr>
          <w:sz w:val="24"/>
          <w:szCs w:val="24"/>
        </w:rPr>
        <w:t xml:space="preserve"> </w:t>
      </w:r>
      <w:r w:rsidR="0097508E">
        <w:rPr>
          <w:sz w:val="24"/>
          <w:szCs w:val="24"/>
        </w:rPr>
        <w:t>30</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1B81654F"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2DB5631E" w14:textId="20ABC026" w:rsidR="00BE0798" w:rsidRDefault="00BE0798" w:rsidP="00BE0798">
      <w:pPr>
        <w:tabs>
          <w:tab w:val="left" w:pos="3555"/>
        </w:tabs>
        <w:jc w:val="center"/>
        <w:rPr>
          <w:b/>
          <w:bCs/>
          <w:sz w:val="24"/>
          <w:szCs w:val="24"/>
        </w:rPr>
      </w:pPr>
    </w:p>
    <w:p w14:paraId="3283FD98" w14:textId="7FD4FACD" w:rsidR="006863A1" w:rsidRDefault="00666F79" w:rsidP="008441F8">
      <w:pPr>
        <w:jc w:val="center"/>
        <w:rPr>
          <w:b/>
          <w:bCs/>
          <w:sz w:val="24"/>
          <w:szCs w:val="24"/>
        </w:rPr>
      </w:pPr>
      <w:r>
        <w:rPr>
          <w:b/>
          <w:bCs/>
          <w:sz w:val="24"/>
          <w:szCs w:val="24"/>
        </w:rPr>
        <w:t>AFFORDABLE HOUSING</w:t>
      </w:r>
    </w:p>
    <w:p w14:paraId="28A685E2" w14:textId="176AE8E0" w:rsidR="00666F79" w:rsidRDefault="00666F79" w:rsidP="008441F8">
      <w:pPr>
        <w:jc w:val="center"/>
        <w:rPr>
          <w:b/>
          <w:bCs/>
          <w:sz w:val="24"/>
          <w:szCs w:val="24"/>
        </w:rPr>
      </w:pPr>
    </w:p>
    <w:p w14:paraId="7B748E92" w14:textId="36267058" w:rsidR="00666F79" w:rsidRDefault="00666F79" w:rsidP="00666F79">
      <w:pPr>
        <w:rPr>
          <w:sz w:val="24"/>
          <w:szCs w:val="24"/>
        </w:rPr>
      </w:pPr>
      <w:r>
        <w:rPr>
          <w:sz w:val="24"/>
          <w:szCs w:val="24"/>
        </w:rPr>
        <w:t xml:space="preserve">3/26/21  Commissioner Thompson attended the Roundtable event. </w:t>
      </w:r>
    </w:p>
    <w:p w14:paraId="3A860ADD" w14:textId="435B9B40" w:rsidR="00666F79" w:rsidRDefault="00666F79" w:rsidP="00666F79">
      <w:pPr>
        <w:rPr>
          <w:sz w:val="24"/>
          <w:szCs w:val="24"/>
        </w:rPr>
      </w:pPr>
    </w:p>
    <w:p w14:paraId="2C5FAD5C" w14:textId="35A3ABB5" w:rsidR="00666F79" w:rsidRDefault="00666F79" w:rsidP="00666F79">
      <w:pPr>
        <w:jc w:val="center"/>
        <w:rPr>
          <w:b/>
          <w:bCs/>
          <w:sz w:val="24"/>
          <w:szCs w:val="24"/>
        </w:rPr>
      </w:pPr>
      <w:r w:rsidRPr="00666F79">
        <w:rPr>
          <w:b/>
          <w:bCs/>
          <w:sz w:val="24"/>
          <w:szCs w:val="24"/>
        </w:rPr>
        <w:t>ELK’S</w:t>
      </w:r>
    </w:p>
    <w:p w14:paraId="62FF1C1D" w14:textId="6FE67646" w:rsidR="00666F79" w:rsidRDefault="00666F79" w:rsidP="00666F79">
      <w:pPr>
        <w:jc w:val="center"/>
        <w:rPr>
          <w:b/>
          <w:bCs/>
          <w:sz w:val="24"/>
          <w:szCs w:val="24"/>
        </w:rPr>
      </w:pPr>
    </w:p>
    <w:p w14:paraId="7754514A" w14:textId="4C6BAD83" w:rsidR="00666F79" w:rsidRDefault="00666F79" w:rsidP="00666F79">
      <w:pPr>
        <w:rPr>
          <w:sz w:val="24"/>
          <w:szCs w:val="24"/>
        </w:rPr>
      </w:pPr>
      <w:r>
        <w:rPr>
          <w:sz w:val="24"/>
          <w:szCs w:val="24"/>
        </w:rPr>
        <w:t>3/29/21  Commissioner Hardin attended the Veteran’s Banquet.</w:t>
      </w:r>
    </w:p>
    <w:p w14:paraId="59EC5D58" w14:textId="5BC5E23E" w:rsidR="00666F79" w:rsidRDefault="00666F79" w:rsidP="00666F79">
      <w:pPr>
        <w:rPr>
          <w:sz w:val="24"/>
          <w:szCs w:val="24"/>
        </w:rPr>
      </w:pPr>
    </w:p>
    <w:p w14:paraId="5185463B" w14:textId="18AFEB22" w:rsidR="00666F79" w:rsidRDefault="00666F79" w:rsidP="00666F79">
      <w:pPr>
        <w:jc w:val="center"/>
        <w:rPr>
          <w:b/>
          <w:bCs/>
          <w:sz w:val="24"/>
          <w:szCs w:val="24"/>
        </w:rPr>
      </w:pPr>
      <w:r w:rsidRPr="00666F79">
        <w:rPr>
          <w:b/>
          <w:bCs/>
          <w:sz w:val="24"/>
          <w:szCs w:val="24"/>
        </w:rPr>
        <w:t>VIRGIL TOWNSHIP</w:t>
      </w:r>
    </w:p>
    <w:p w14:paraId="2FDC3684" w14:textId="2E244484" w:rsidR="00666F79" w:rsidRDefault="00666F79" w:rsidP="00666F79">
      <w:pPr>
        <w:jc w:val="center"/>
        <w:rPr>
          <w:b/>
          <w:bCs/>
          <w:sz w:val="24"/>
          <w:szCs w:val="24"/>
        </w:rPr>
      </w:pPr>
    </w:p>
    <w:p w14:paraId="40653845" w14:textId="5C71D74C" w:rsidR="00666F79" w:rsidRDefault="00666F79" w:rsidP="00114A4D">
      <w:pPr>
        <w:jc w:val="both"/>
        <w:rPr>
          <w:sz w:val="24"/>
          <w:szCs w:val="24"/>
        </w:rPr>
      </w:pPr>
      <w:r>
        <w:rPr>
          <w:sz w:val="24"/>
          <w:szCs w:val="24"/>
        </w:rPr>
        <w:t xml:space="preserve">Road and Bridge Foreman Mike Reasoner advised that Bridge on Neosho Road is now complete and re opened.  </w:t>
      </w:r>
    </w:p>
    <w:p w14:paraId="165D5CA6" w14:textId="16B7FE36" w:rsidR="00666F79" w:rsidRDefault="00666F79" w:rsidP="00666F79">
      <w:pPr>
        <w:rPr>
          <w:sz w:val="24"/>
          <w:szCs w:val="24"/>
        </w:rPr>
      </w:pPr>
    </w:p>
    <w:p w14:paraId="2BA0100C" w14:textId="6B1C1336" w:rsidR="00666F79" w:rsidRDefault="00666F79" w:rsidP="00666F79">
      <w:pPr>
        <w:jc w:val="center"/>
        <w:rPr>
          <w:b/>
          <w:bCs/>
          <w:sz w:val="24"/>
          <w:szCs w:val="24"/>
        </w:rPr>
      </w:pPr>
      <w:r w:rsidRPr="00666F79">
        <w:rPr>
          <w:b/>
          <w:bCs/>
          <w:sz w:val="24"/>
          <w:szCs w:val="24"/>
        </w:rPr>
        <w:t>SPRING CLEAN UP</w:t>
      </w:r>
    </w:p>
    <w:p w14:paraId="2F19F288" w14:textId="117A2540" w:rsidR="00666F79" w:rsidRDefault="00666F79" w:rsidP="00666F79">
      <w:pPr>
        <w:jc w:val="center"/>
        <w:rPr>
          <w:b/>
          <w:bCs/>
          <w:sz w:val="24"/>
          <w:szCs w:val="24"/>
        </w:rPr>
      </w:pPr>
    </w:p>
    <w:p w14:paraId="15F3B390" w14:textId="76597AF7" w:rsidR="00666F79" w:rsidRDefault="00666F79" w:rsidP="00114A4D">
      <w:pPr>
        <w:jc w:val="both"/>
        <w:rPr>
          <w:sz w:val="24"/>
          <w:szCs w:val="24"/>
        </w:rPr>
      </w:pPr>
      <w:r>
        <w:rPr>
          <w:sz w:val="24"/>
          <w:szCs w:val="24"/>
        </w:rPr>
        <w:t>Commission sent out flyers for a</w:t>
      </w:r>
      <w:r w:rsidR="00CF5872">
        <w:rPr>
          <w:sz w:val="24"/>
          <w:szCs w:val="24"/>
        </w:rPr>
        <w:t xml:space="preserve"> document shredding and electronics event to be held April 17, 2021 at the Vernon County Fairgrounds.</w:t>
      </w:r>
    </w:p>
    <w:p w14:paraId="61CF4140" w14:textId="67072743" w:rsidR="00E02D4A" w:rsidRDefault="00E02D4A" w:rsidP="00114A4D">
      <w:pPr>
        <w:jc w:val="both"/>
        <w:rPr>
          <w:sz w:val="24"/>
          <w:szCs w:val="24"/>
        </w:rPr>
      </w:pPr>
    </w:p>
    <w:p w14:paraId="187A2E94" w14:textId="1E303302" w:rsidR="00E02D4A" w:rsidRPr="00E02D4A" w:rsidRDefault="00E02D4A" w:rsidP="00E02D4A">
      <w:pPr>
        <w:jc w:val="center"/>
        <w:rPr>
          <w:b/>
          <w:bCs/>
          <w:sz w:val="24"/>
          <w:szCs w:val="24"/>
        </w:rPr>
      </w:pPr>
      <w:r w:rsidRPr="00E02D4A">
        <w:rPr>
          <w:b/>
          <w:bCs/>
          <w:sz w:val="24"/>
          <w:szCs w:val="24"/>
        </w:rPr>
        <w:t>BRO-B108 (44)</w:t>
      </w:r>
    </w:p>
    <w:p w14:paraId="6CF26358" w14:textId="3A219477" w:rsidR="00666F79" w:rsidRDefault="00666F79" w:rsidP="00666F79">
      <w:pPr>
        <w:rPr>
          <w:sz w:val="24"/>
          <w:szCs w:val="24"/>
        </w:rPr>
      </w:pPr>
    </w:p>
    <w:p w14:paraId="354970AC" w14:textId="13F726B7" w:rsidR="00E02D4A" w:rsidRDefault="00E02D4A" w:rsidP="00114A4D">
      <w:pPr>
        <w:jc w:val="both"/>
        <w:rPr>
          <w:sz w:val="24"/>
          <w:szCs w:val="24"/>
        </w:rPr>
      </w:pPr>
      <w:r>
        <w:rPr>
          <w:sz w:val="24"/>
          <w:szCs w:val="24"/>
        </w:rPr>
        <w:t>Commissioner Wolfe and Commissioner Hardin went to the bridge site.</w:t>
      </w:r>
    </w:p>
    <w:p w14:paraId="0B94FE12" w14:textId="6DE3A5DE" w:rsidR="00366542" w:rsidRDefault="00366542" w:rsidP="00114A4D">
      <w:pPr>
        <w:jc w:val="both"/>
        <w:rPr>
          <w:sz w:val="24"/>
          <w:szCs w:val="24"/>
        </w:rPr>
      </w:pPr>
    </w:p>
    <w:p w14:paraId="1E0C0853" w14:textId="7BB0BC80" w:rsidR="00E02D4A" w:rsidRDefault="00366542" w:rsidP="00114A4D">
      <w:pPr>
        <w:jc w:val="both"/>
        <w:rPr>
          <w:sz w:val="24"/>
          <w:szCs w:val="24"/>
        </w:rPr>
      </w:pPr>
      <w:r>
        <w:rPr>
          <w:sz w:val="24"/>
          <w:szCs w:val="24"/>
        </w:rPr>
        <w:t xml:space="preserve">Commission received a copy  of Monthly Progress Report from James Sutton of Great River Engineers.  </w:t>
      </w:r>
    </w:p>
    <w:p w14:paraId="2353C8D0" w14:textId="468F40DB" w:rsidR="00E02D4A" w:rsidRDefault="00E02D4A" w:rsidP="00E02D4A">
      <w:pPr>
        <w:jc w:val="center"/>
        <w:rPr>
          <w:b/>
          <w:bCs/>
          <w:sz w:val="24"/>
          <w:szCs w:val="24"/>
        </w:rPr>
      </w:pPr>
      <w:r w:rsidRPr="00E02D4A">
        <w:rPr>
          <w:b/>
          <w:bCs/>
          <w:sz w:val="24"/>
          <w:szCs w:val="24"/>
        </w:rPr>
        <w:t>LAKE TOWNSHIP</w:t>
      </w:r>
    </w:p>
    <w:p w14:paraId="00B7E602" w14:textId="29FF830A" w:rsidR="00E02D4A" w:rsidRDefault="00E02D4A" w:rsidP="00E02D4A">
      <w:pPr>
        <w:jc w:val="center"/>
        <w:rPr>
          <w:b/>
          <w:bCs/>
          <w:sz w:val="24"/>
          <w:szCs w:val="24"/>
        </w:rPr>
      </w:pPr>
    </w:p>
    <w:p w14:paraId="4A52E5D5" w14:textId="25C7C75F" w:rsidR="00E02D4A" w:rsidRDefault="00E02D4A" w:rsidP="00114A4D">
      <w:pPr>
        <w:jc w:val="both"/>
        <w:rPr>
          <w:sz w:val="24"/>
          <w:szCs w:val="24"/>
        </w:rPr>
      </w:pPr>
      <w:r>
        <w:rPr>
          <w:sz w:val="24"/>
          <w:szCs w:val="24"/>
        </w:rPr>
        <w:t xml:space="preserve">Commissioner Thompson sent a message to Trustee Adam Walker reminding him that we still need 2020 CART papers and 2020 Financial Statement. </w:t>
      </w:r>
    </w:p>
    <w:p w14:paraId="7C385103" w14:textId="1788E790" w:rsidR="00E02D4A" w:rsidRDefault="00E02D4A" w:rsidP="00114A4D">
      <w:pPr>
        <w:jc w:val="both"/>
        <w:rPr>
          <w:sz w:val="24"/>
          <w:szCs w:val="24"/>
        </w:rPr>
      </w:pPr>
    </w:p>
    <w:p w14:paraId="7A28425F" w14:textId="67A89A42" w:rsidR="00E02D4A" w:rsidRDefault="00E02D4A" w:rsidP="00E02D4A">
      <w:pPr>
        <w:jc w:val="center"/>
        <w:rPr>
          <w:b/>
          <w:bCs/>
          <w:sz w:val="24"/>
          <w:szCs w:val="24"/>
        </w:rPr>
      </w:pPr>
      <w:r w:rsidRPr="00E02D4A">
        <w:rPr>
          <w:b/>
          <w:bCs/>
          <w:sz w:val="24"/>
          <w:szCs w:val="24"/>
        </w:rPr>
        <w:t>BACON TOWNSHIP</w:t>
      </w:r>
    </w:p>
    <w:p w14:paraId="4A32CCE3" w14:textId="19EB046C" w:rsidR="00E02D4A" w:rsidRDefault="00E02D4A" w:rsidP="00E02D4A">
      <w:pPr>
        <w:jc w:val="center"/>
        <w:rPr>
          <w:b/>
          <w:bCs/>
          <w:sz w:val="24"/>
          <w:szCs w:val="24"/>
        </w:rPr>
      </w:pPr>
    </w:p>
    <w:p w14:paraId="6815628C" w14:textId="6205E4D5" w:rsidR="00E02D4A" w:rsidRDefault="00E02D4A" w:rsidP="00114A4D">
      <w:pPr>
        <w:jc w:val="both"/>
        <w:rPr>
          <w:sz w:val="24"/>
          <w:szCs w:val="24"/>
        </w:rPr>
      </w:pPr>
      <w:r>
        <w:rPr>
          <w:sz w:val="24"/>
          <w:szCs w:val="24"/>
        </w:rPr>
        <w:t xml:space="preserve">Commission emailed Clerk DeLisa Harms and reminded her we are still needing some bank statements to reconcile 2020 CART and the 2020 Financial Statement. She responded that she will get us these things.  </w:t>
      </w:r>
    </w:p>
    <w:p w14:paraId="1728B937" w14:textId="105633CC" w:rsidR="00E02D4A" w:rsidRDefault="00E02D4A" w:rsidP="00114A4D">
      <w:pPr>
        <w:jc w:val="both"/>
        <w:rPr>
          <w:sz w:val="24"/>
          <w:szCs w:val="24"/>
        </w:rPr>
      </w:pPr>
    </w:p>
    <w:p w14:paraId="560DD128" w14:textId="4309A10E" w:rsidR="00E02D4A" w:rsidRDefault="00E02D4A" w:rsidP="00E02D4A">
      <w:pPr>
        <w:jc w:val="center"/>
        <w:rPr>
          <w:b/>
          <w:bCs/>
          <w:sz w:val="24"/>
          <w:szCs w:val="24"/>
        </w:rPr>
      </w:pPr>
      <w:r w:rsidRPr="00E02D4A">
        <w:rPr>
          <w:b/>
          <w:bCs/>
          <w:sz w:val="24"/>
          <w:szCs w:val="24"/>
        </w:rPr>
        <w:t>WASHINGTON TOWNSHIP</w:t>
      </w:r>
    </w:p>
    <w:p w14:paraId="63747BD6" w14:textId="06BFB436" w:rsidR="00E02D4A" w:rsidRDefault="00E02D4A" w:rsidP="00E02D4A">
      <w:pPr>
        <w:jc w:val="center"/>
        <w:rPr>
          <w:b/>
          <w:bCs/>
          <w:sz w:val="24"/>
          <w:szCs w:val="24"/>
        </w:rPr>
      </w:pPr>
    </w:p>
    <w:p w14:paraId="03712B93" w14:textId="18BA4AFC" w:rsidR="00E02D4A" w:rsidRDefault="00E02D4A" w:rsidP="00114A4D">
      <w:pPr>
        <w:jc w:val="both"/>
        <w:rPr>
          <w:sz w:val="24"/>
          <w:szCs w:val="24"/>
        </w:rPr>
      </w:pPr>
      <w:r>
        <w:rPr>
          <w:sz w:val="24"/>
          <w:szCs w:val="24"/>
        </w:rPr>
        <w:t xml:space="preserve">Commission emailed Trustee Ken Jones and asked him to send cancelled check we are still needing to reconcile 2020 CART.  Also need proof of publishing 2020 Financial Statement. </w:t>
      </w:r>
    </w:p>
    <w:p w14:paraId="3DDB6D67" w14:textId="2600E9AD" w:rsidR="00E02D4A" w:rsidRDefault="00E02D4A" w:rsidP="00E02D4A">
      <w:pPr>
        <w:rPr>
          <w:sz w:val="24"/>
          <w:szCs w:val="24"/>
        </w:rPr>
      </w:pPr>
    </w:p>
    <w:p w14:paraId="0C1162D9" w14:textId="1864B70B" w:rsidR="00E02D4A" w:rsidRDefault="00E02D4A" w:rsidP="00E02D4A">
      <w:pPr>
        <w:jc w:val="center"/>
        <w:rPr>
          <w:b/>
          <w:bCs/>
          <w:sz w:val="24"/>
          <w:szCs w:val="24"/>
        </w:rPr>
      </w:pPr>
      <w:r w:rsidRPr="00E02D4A">
        <w:rPr>
          <w:b/>
          <w:bCs/>
          <w:sz w:val="24"/>
          <w:szCs w:val="24"/>
        </w:rPr>
        <w:t>METZ TOWNSHIP</w:t>
      </w:r>
    </w:p>
    <w:p w14:paraId="6ACEE182" w14:textId="1DAE2121" w:rsidR="00E02D4A" w:rsidRDefault="00E02D4A" w:rsidP="00E02D4A">
      <w:pPr>
        <w:jc w:val="center"/>
        <w:rPr>
          <w:b/>
          <w:bCs/>
          <w:sz w:val="24"/>
          <w:szCs w:val="24"/>
        </w:rPr>
      </w:pPr>
    </w:p>
    <w:p w14:paraId="3C39ADDB" w14:textId="5B33BAF5" w:rsidR="00E02D4A" w:rsidRDefault="00E02D4A" w:rsidP="00114A4D">
      <w:pPr>
        <w:jc w:val="both"/>
        <w:rPr>
          <w:sz w:val="24"/>
          <w:szCs w:val="24"/>
        </w:rPr>
      </w:pPr>
      <w:r>
        <w:rPr>
          <w:sz w:val="24"/>
          <w:szCs w:val="24"/>
        </w:rPr>
        <w:t xml:space="preserve">Commissioner Thompson left a voicemail for Clerk Georgia Charles reminding her we need 2020 bank statements in order to reconcile 2020 CART.  </w:t>
      </w:r>
    </w:p>
    <w:p w14:paraId="6A98290F" w14:textId="6A6C1F67" w:rsidR="00366542" w:rsidRDefault="00366542" w:rsidP="00E02D4A">
      <w:pPr>
        <w:rPr>
          <w:sz w:val="24"/>
          <w:szCs w:val="24"/>
        </w:rPr>
      </w:pPr>
    </w:p>
    <w:p w14:paraId="1B1C279E" w14:textId="77777777" w:rsidR="00114A4D" w:rsidRDefault="00114A4D" w:rsidP="00114A4D">
      <w:pPr>
        <w:jc w:val="center"/>
        <w:rPr>
          <w:b/>
          <w:bCs/>
          <w:sz w:val="28"/>
          <w:szCs w:val="28"/>
        </w:rPr>
      </w:pPr>
    </w:p>
    <w:p w14:paraId="0AE966C3" w14:textId="77777777" w:rsidR="00114A4D" w:rsidRDefault="00114A4D" w:rsidP="00114A4D">
      <w:pPr>
        <w:jc w:val="center"/>
        <w:rPr>
          <w:b/>
          <w:bCs/>
          <w:sz w:val="28"/>
          <w:szCs w:val="28"/>
        </w:rPr>
      </w:pPr>
    </w:p>
    <w:p w14:paraId="41F533FE" w14:textId="22289BB0" w:rsidR="00114A4D" w:rsidRPr="00114A4D" w:rsidRDefault="00114A4D" w:rsidP="00114A4D">
      <w:pPr>
        <w:jc w:val="center"/>
        <w:rPr>
          <w:b/>
          <w:bCs/>
          <w:sz w:val="28"/>
          <w:szCs w:val="28"/>
        </w:rPr>
      </w:pPr>
      <w:r w:rsidRPr="00114A4D">
        <w:rPr>
          <w:b/>
          <w:bCs/>
          <w:sz w:val="28"/>
          <w:szCs w:val="28"/>
        </w:rPr>
        <w:lastRenderedPageBreak/>
        <w:t>COUNTY COMMISSION RECORD, VERNON COUNTY</w:t>
      </w:r>
    </w:p>
    <w:p w14:paraId="76D87AA0" w14:textId="77777777" w:rsidR="00114A4D" w:rsidRPr="00114A4D" w:rsidRDefault="00114A4D" w:rsidP="00114A4D">
      <w:pPr>
        <w:jc w:val="center"/>
        <w:rPr>
          <w:b/>
          <w:bCs/>
          <w:sz w:val="24"/>
          <w:szCs w:val="24"/>
        </w:rPr>
      </w:pPr>
    </w:p>
    <w:p w14:paraId="245317E6" w14:textId="69E546C8" w:rsidR="00114A4D" w:rsidRDefault="00114A4D" w:rsidP="00114A4D">
      <w:pPr>
        <w:jc w:val="center"/>
        <w:rPr>
          <w:b/>
          <w:bCs/>
          <w:sz w:val="24"/>
          <w:szCs w:val="24"/>
        </w:rPr>
      </w:pPr>
      <w:r w:rsidRPr="00114A4D">
        <w:rPr>
          <w:b/>
          <w:bCs/>
          <w:sz w:val="24"/>
          <w:szCs w:val="24"/>
        </w:rPr>
        <w:t>Tuesday,  March 30,    2021</w:t>
      </w:r>
      <w:r w:rsidRPr="00114A4D">
        <w:rPr>
          <w:b/>
          <w:bCs/>
          <w:sz w:val="24"/>
          <w:szCs w:val="24"/>
        </w:rPr>
        <w:tab/>
        <w:t xml:space="preserve">                                                                          9th  March Adj</w:t>
      </w:r>
    </w:p>
    <w:p w14:paraId="06767CC8" w14:textId="77777777" w:rsidR="00114A4D" w:rsidRDefault="00114A4D" w:rsidP="00366542">
      <w:pPr>
        <w:jc w:val="center"/>
        <w:rPr>
          <w:b/>
          <w:bCs/>
          <w:sz w:val="24"/>
          <w:szCs w:val="24"/>
        </w:rPr>
      </w:pPr>
    </w:p>
    <w:p w14:paraId="61686E1B" w14:textId="77777777" w:rsidR="00114A4D" w:rsidRDefault="00114A4D" w:rsidP="00366542">
      <w:pPr>
        <w:jc w:val="center"/>
        <w:rPr>
          <w:b/>
          <w:bCs/>
          <w:sz w:val="24"/>
          <w:szCs w:val="24"/>
        </w:rPr>
      </w:pPr>
    </w:p>
    <w:p w14:paraId="1B0AA37E" w14:textId="77777777" w:rsidR="00114A4D" w:rsidRDefault="00114A4D" w:rsidP="00366542">
      <w:pPr>
        <w:jc w:val="center"/>
        <w:rPr>
          <w:b/>
          <w:bCs/>
          <w:sz w:val="24"/>
          <w:szCs w:val="24"/>
        </w:rPr>
      </w:pPr>
    </w:p>
    <w:p w14:paraId="50FDB564" w14:textId="7E54ECBA" w:rsidR="00366542" w:rsidRDefault="00366542" w:rsidP="00366542">
      <w:pPr>
        <w:jc w:val="center"/>
        <w:rPr>
          <w:b/>
          <w:bCs/>
          <w:sz w:val="24"/>
          <w:szCs w:val="24"/>
        </w:rPr>
      </w:pPr>
      <w:r w:rsidRPr="00366542">
        <w:rPr>
          <w:b/>
          <w:bCs/>
          <w:sz w:val="24"/>
          <w:szCs w:val="24"/>
        </w:rPr>
        <w:t>ROAD AND BRIDGE</w:t>
      </w:r>
    </w:p>
    <w:p w14:paraId="572617E3" w14:textId="6B6F4E35" w:rsidR="00366542" w:rsidRDefault="00366542" w:rsidP="00366542">
      <w:pPr>
        <w:jc w:val="center"/>
        <w:rPr>
          <w:b/>
          <w:bCs/>
          <w:sz w:val="24"/>
          <w:szCs w:val="24"/>
        </w:rPr>
      </w:pPr>
    </w:p>
    <w:p w14:paraId="281832ED" w14:textId="07132D77" w:rsidR="00366542" w:rsidRDefault="00366542" w:rsidP="00114A4D">
      <w:pPr>
        <w:jc w:val="both"/>
        <w:rPr>
          <w:sz w:val="24"/>
          <w:szCs w:val="24"/>
        </w:rPr>
      </w:pPr>
      <w:r>
        <w:rPr>
          <w:sz w:val="24"/>
          <w:szCs w:val="24"/>
        </w:rPr>
        <w:t>Commissioner Wolfe made a motion to extend Gabe Daniels’  6 hours of Holiday Time to April 19</w:t>
      </w:r>
      <w:r w:rsidRPr="00366542">
        <w:rPr>
          <w:sz w:val="24"/>
          <w:szCs w:val="24"/>
          <w:vertAlign w:val="superscript"/>
        </w:rPr>
        <w:t>th</w:t>
      </w:r>
      <w:r>
        <w:rPr>
          <w:sz w:val="24"/>
          <w:szCs w:val="24"/>
        </w:rPr>
        <w:t xml:space="preserve"> 2021.   Seconded by Thompson.  Passed by unanimous vote. </w:t>
      </w:r>
    </w:p>
    <w:p w14:paraId="05C3EADA" w14:textId="48155EA6" w:rsidR="00366542" w:rsidRDefault="00366542" w:rsidP="00114A4D">
      <w:pPr>
        <w:jc w:val="both"/>
        <w:rPr>
          <w:sz w:val="24"/>
          <w:szCs w:val="24"/>
        </w:rPr>
      </w:pPr>
    </w:p>
    <w:p w14:paraId="76DCDBA5" w14:textId="5AAC02E0" w:rsidR="00366542" w:rsidRPr="00366542" w:rsidRDefault="00366542" w:rsidP="00114A4D">
      <w:pPr>
        <w:jc w:val="both"/>
        <w:rPr>
          <w:sz w:val="24"/>
          <w:szCs w:val="24"/>
        </w:rPr>
      </w:pPr>
      <w:r>
        <w:rPr>
          <w:sz w:val="24"/>
          <w:szCs w:val="24"/>
        </w:rPr>
        <w:t>Commissioner Wolfe made a motion to extend Mike Reasoners 6 hours of Holiday Time to April 30</w:t>
      </w:r>
      <w:r w:rsidRPr="00366542">
        <w:rPr>
          <w:sz w:val="24"/>
          <w:szCs w:val="24"/>
          <w:vertAlign w:val="superscript"/>
        </w:rPr>
        <w:t>th</w:t>
      </w:r>
      <w:r>
        <w:rPr>
          <w:sz w:val="24"/>
          <w:szCs w:val="24"/>
        </w:rPr>
        <w:t xml:space="preserve">, 2021.  Seconded by Thompson.  Passed by unanimous vote. </w:t>
      </w:r>
    </w:p>
    <w:p w14:paraId="2E0FB7E9" w14:textId="77777777" w:rsidR="00666F79" w:rsidRPr="00E02D4A" w:rsidRDefault="00666F79" w:rsidP="00114A4D">
      <w:pPr>
        <w:jc w:val="both"/>
        <w:rPr>
          <w:b/>
          <w:bCs/>
          <w:sz w:val="24"/>
          <w:szCs w:val="24"/>
        </w:rPr>
      </w:pPr>
    </w:p>
    <w:p w14:paraId="75DB5D19" w14:textId="77777777" w:rsidR="008F370A" w:rsidRPr="008F370A" w:rsidRDefault="008F370A" w:rsidP="008F370A">
      <w:pPr>
        <w:rPr>
          <w:sz w:val="24"/>
          <w:szCs w:val="24"/>
        </w:rPr>
      </w:pPr>
    </w:p>
    <w:p w14:paraId="2FC511C3" w14:textId="77777777" w:rsidR="00114A4D" w:rsidRDefault="00114A4D" w:rsidP="009E1933">
      <w:pPr>
        <w:rPr>
          <w:sz w:val="24"/>
          <w:szCs w:val="24"/>
        </w:rPr>
      </w:pPr>
    </w:p>
    <w:p w14:paraId="622718A3" w14:textId="77777777" w:rsidR="00114A4D" w:rsidRDefault="00114A4D" w:rsidP="009E1933">
      <w:pPr>
        <w:rPr>
          <w:sz w:val="24"/>
          <w:szCs w:val="24"/>
        </w:rPr>
      </w:pPr>
    </w:p>
    <w:p w14:paraId="58594D8E" w14:textId="77777777" w:rsidR="00114A4D" w:rsidRDefault="00114A4D" w:rsidP="009E1933">
      <w:pPr>
        <w:rPr>
          <w:sz w:val="24"/>
          <w:szCs w:val="24"/>
        </w:rPr>
      </w:pPr>
    </w:p>
    <w:p w14:paraId="47C1295D" w14:textId="77777777" w:rsidR="00114A4D" w:rsidRDefault="00114A4D" w:rsidP="009E1933">
      <w:pPr>
        <w:rPr>
          <w:sz w:val="24"/>
          <w:szCs w:val="24"/>
        </w:rPr>
      </w:pPr>
    </w:p>
    <w:p w14:paraId="755C5089" w14:textId="77777777" w:rsidR="00114A4D" w:rsidRDefault="00114A4D" w:rsidP="009E1933">
      <w:pPr>
        <w:rPr>
          <w:sz w:val="24"/>
          <w:szCs w:val="24"/>
        </w:rPr>
      </w:pPr>
    </w:p>
    <w:p w14:paraId="6549F331" w14:textId="585CA615"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366542">
        <w:rPr>
          <w:sz w:val="24"/>
          <w:szCs w:val="24"/>
        </w:rPr>
        <w:t xml:space="preserve"> </w:t>
      </w:r>
      <w:r w:rsidR="00114A4D">
        <w:rPr>
          <w:sz w:val="24"/>
          <w:szCs w:val="24"/>
        </w:rPr>
        <w:t>12:00</w:t>
      </w:r>
      <w:r w:rsidR="00060168">
        <w:rPr>
          <w:sz w:val="24"/>
          <w:szCs w:val="24"/>
        </w:rPr>
        <w:t xml:space="preserve"> </w:t>
      </w:r>
      <w:r w:rsidR="006A04BD">
        <w:rPr>
          <w:sz w:val="24"/>
          <w:szCs w:val="24"/>
        </w:rPr>
        <w:t xml:space="preserve"> PM</w:t>
      </w:r>
      <w:r w:rsidR="0020176A">
        <w:rPr>
          <w:sz w:val="24"/>
          <w:szCs w:val="24"/>
        </w:rPr>
        <w:t xml:space="preserve">  </w:t>
      </w:r>
      <w:r w:rsidR="00347F9E">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97508E">
        <w:rPr>
          <w:sz w:val="24"/>
          <w:szCs w:val="24"/>
        </w:rPr>
        <w:t>Wedne</w:t>
      </w:r>
      <w:r w:rsidR="001C4568">
        <w:rPr>
          <w:sz w:val="24"/>
          <w:szCs w:val="24"/>
        </w:rPr>
        <w:t>s</w:t>
      </w:r>
      <w:r w:rsidR="00207E85">
        <w:rPr>
          <w:sz w:val="24"/>
          <w:szCs w:val="24"/>
        </w:rPr>
        <w:t>d</w:t>
      </w:r>
      <w:r w:rsidR="00530D50">
        <w:rPr>
          <w:sz w:val="24"/>
          <w:szCs w:val="24"/>
        </w:rPr>
        <w:t xml:space="preserve">ay, </w:t>
      </w:r>
      <w:r w:rsidR="00347F9E">
        <w:rPr>
          <w:sz w:val="24"/>
          <w:szCs w:val="24"/>
        </w:rPr>
        <w:t xml:space="preserve">March </w:t>
      </w:r>
      <w:r w:rsidR="006B5B0D">
        <w:rPr>
          <w:sz w:val="24"/>
          <w:szCs w:val="24"/>
        </w:rPr>
        <w:t>3</w:t>
      </w:r>
      <w:r w:rsidR="0097508E">
        <w:rPr>
          <w:sz w:val="24"/>
          <w:szCs w:val="24"/>
        </w:rPr>
        <w:t>1</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71E"/>
    <w:rsid w:val="00113C1E"/>
    <w:rsid w:val="00113DD3"/>
    <w:rsid w:val="00114346"/>
    <w:rsid w:val="00114A4D"/>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FF"/>
    <w:rsid w:val="002C3D61"/>
    <w:rsid w:val="002C3FF1"/>
    <w:rsid w:val="002C54D3"/>
    <w:rsid w:val="002C5570"/>
    <w:rsid w:val="002C5A59"/>
    <w:rsid w:val="002C5A7B"/>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A70"/>
    <w:rsid w:val="00364EC8"/>
    <w:rsid w:val="00364F37"/>
    <w:rsid w:val="0036522C"/>
    <w:rsid w:val="003653DA"/>
    <w:rsid w:val="0036551A"/>
    <w:rsid w:val="00365682"/>
    <w:rsid w:val="00365F10"/>
    <w:rsid w:val="0036611D"/>
    <w:rsid w:val="00366542"/>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BE"/>
    <w:rsid w:val="008B0D92"/>
    <w:rsid w:val="008B14B4"/>
    <w:rsid w:val="008B1898"/>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1135"/>
    <w:rsid w:val="009611C5"/>
    <w:rsid w:val="00961338"/>
    <w:rsid w:val="00961B54"/>
    <w:rsid w:val="00961FA5"/>
    <w:rsid w:val="00962221"/>
    <w:rsid w:val="0096264D"/>
    <w:rsid w:val="009631BD"/>
    <w:rsid w:val="009631E7"/>
    <w:rsid w:val="00963983"/>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A003F3"/>
    <w:rsid w:val="00A00B8E"/>
    <w:rsid w:val="00A00BA7"/>
    <w:rsid w:val="00A00CDB"/>
    <w:rsid w:val="00A0154E"/>
    <w:rsid w:val="00A01800"/>
    <w:rsid w:val="00A01EC4"/>
    <w:rsid w:val="00A029E7"/>
    <w:rsid w:val="00A02AA6"/>
    <w:rsid w:val="00A02DF2"/>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F27"/>
    <w:rsid w:val="00DD484C"/>
    <w:rsid w:val="00DD54D4"/>
    <w:rsid w:val="00DD54DA"/>
    <w:rsid w:val="00DD67C0"/>
    <w:rsid w:val="00DD6C72"/>
    <w:rsid w:val="00DD75AD"/>
    <w:rsid w:val="00DD78E2"/>
    <w:rsid w:val="00DD7F21"/>
    <w:rsid w:val="00DE066D"/>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2016"/>
    <w:rsid w:val="00EE2409"/>
    <w:rsid w:val="00EE2ABF"/>
    <w:rsid w:val="00EE3394"/>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2020-10-14T15:17:00Z</cp:lastPrinted>
  <dcterms:created xsi:type="dcterms:W3CDTF">2021-05-21T16:27:00Z</dcterms:created>
  <dcterms:modified xsi:type="dcterms:W3CDTF">2021-05-21T16:27:00Z</dcterms:modified>
</cp:coreProperties>
</file>